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4A12"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rPr>
      </w:pPr>
      <w:r w:rsidRPr="00050C3C">
        <w:rPr>
          <w:rFonts w:ascii="Cambria" w:hAnsi="Cambria" w:cs="Georgia"/>
          <w:b/>
          <w:bCs/>
          <w:color w:val="000000"/>
          <w:sz w:val="22"/>
          <w:szCs w:val="22"/>
        </w:rPr>
        <w:t>Korean 186:  Introduction to Korean Cinema</w:t>
      </w:r>
    </w:p>
    <w:p w14:paraId="373D0A22" w14:textId="5477337B"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rPr>
      </w:pPr>
      <w:r w:rsidRPr="00050C3C">
        <w:rPr>
          <w:rFonts w:ascii="Cambria" w:hAnsi="Cambria" w:cs="Georgia"/>
          <w:b/>
          <w:bCs/>
          <w:color w:val="000000"/>
          <w:sz w:val="22"/>
          <w:szCs w:val="22"/>
        </w:rPr>
        <w:t>Dept. of East Asian Languages and Cultures</w:t>
      </w:r>
      <w:r>
        <w:rPr>
          <w:rFonts w:ascii="Cambria" w:hAnsi="Cambria" w:cs="Georgia"/>
          <w:b/>
          <w:bCs/>
          <w:color w:val="000000"/>
          <w:sz w:val="22"/>
          <w:szCs w:val="22"/>
        </w:rPr>
        <w:t>, UC Berkeley</w:t>
      </w:r>
    </w:p>
    <w:p w14:paraId="6D3C7B7F" w14:textId="77777777" w:rsidR="00756CEA" w:rsidRPr="000C34D8"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rPr>
      </w:pPr>
      <w:r>
        <w:rPr>
          <w:rFonts w:ascii="Cambria" w:hAnsi="Cambria" w:cs="Georgia"/>
          <w:b/>
          <w:bCs/>
          <w:color w:val="000000"/>
          <w:sz w:val="22"/>
          <w:szCs w:val="22"/>
        </w:rPr>
        <w:t>Spring 2018</w:t>
      </w:r>
    </w:p>
    <w:p w14:paraId="445AA8E1" w14:textId="77777777" w:rsidR="00756CEA" w:rsidRPr="00050C3C" w:rsidRDefault="00756CEA" w:rsidP="00756CEA">
      <w:pPr>
        <w:rPr>
          <w:rFonts w:ascii="Cambria" w:hAnsi="Cambria"/>
          <w:sz w:val="22"/>
          <w:szCs w:val="22"/>
        </w:rPr>
      </w:pPr>
    </w:p>
    <w:p w14:paraId="650D8F63" w14:textId="77777777" w:rsidR="00756CEA" w:rsidRPr="00050C3C" w:rsidRDefault="00756CEA" w:rsidP="00756CEA">
      <w:pPr>
        <w:rPr>
          <w:rFonts w:ascii="Cambria" w:hAnsi="Cambria"/>
          <w:sz w:val="22"/>
          <w:szCs w:val="22"/>
        </w:rPr>
      </w:pPr>
      <w:r w:rsidRPr="00050C3C">
        <w:rPr>
          <w:rFonts w:ascii="Cambria" w:hAnsi="Cambria"/>
          <w:sz w:val="22"/>
          <w:szCs w:val="22"/>
        </w:rPr>
        <w:t xml:space="preserve">Lecture:  </w:t>
      </w:r>
      <w:r w:rsidRPr="00050C3C">
        <w:rPr>
          <w:rFonts w:ascii="Cambria" w:hAnsi="Cambria"/>
          <w:sz w:val="22"/>
          <w:szCs w:val="22"/>
        </w:rPr>
        <w:tab/>
      </w:r>
      <w:r w:rsidRPr="00050C3C">
        <w:rPr>
          <w:rFonts w:ascii="Cambria" w:hAnsi="Cambria"/>
          <w:sz w:val="22"/>
          <w:szCs w:val="22"/>
        </w:rPr>
        <w:tab/>
        <w:t>MWF: 3-4 pm at 242</w:t>
      </w:r>
      <w:r>
        <w:rPr>
          <w:rFonts w:ascii="Cambria" w:hAnsi="Cambria"/>
          <w:sz w:val="22"/>
          <w:szCs w:val="22"/>
        </w:rPr>
        <w:t xml:space="preserve"> </w:t>
      </w:r>
      <w:proofErr w:type="spellStart"/>
      <w:r>
        <w:rPr>
          <w:rFonts w:ascii="Cambria" w:hAnsi="Cambria"/>
          <w:sz w:val="22"/>
          <w:szCs w:val="22"/>
        </w:rPr>
        <w:t>Dwinelle</w:t>
      </w:r>
      <w:proofErr w:type="spellEnd"/>
    </w:p>
    <w:p w14:paraId="5442A606" w14:textId="77777777" w:rsidR="00756CEA" w:rsidRPr="00050C3C" w:rsidRDefault="00756CEA" w:rsidP="00756CEA">
      <w:pPr>
        <w:rPr>
          <w:rFonts w:ascii="Cambria" w:hAnsi="Cambria"/>
          <w:sz w:val="22"/>
          <w:szCs w:val="22"/>
        </w:rPr>
      </w:pPr>
      <w:r w:rsidRPr="00050C3C">
        <w:rPr>
          <w:rFonts w:ascii="Cambria" w:hAnsi="Cambria"/>
          <w:sz w:val="22"/>
          <w:szCs w:val="22"/>
        </w:rPr>
        <w:t xml:space="preserve">Screening: </w:t>
      </w:r>
      <w:r w:rsidRPr="00050C3C">
        <w:rPr>
          <w:rFonts w:ascii="Cambria" w:hAnsi="Cambria"/>
          <w:sz w:val="22"/>
          <w:szCs w:val="22"/>
        </w:rPr>
        <w:tab/>
      </w:r>
      <w:r w:rsidRPr="00050C3C">
        <w:rPr>
          <w:rFonts w:ascii="Cambria" w:hAnsi="Cambria"/>
          <w:sz w:val="22"/>
          <w:szCs w:val="22"/>
        </w:rPr>
        <w:tab/>
      </w:r>
      <w:r w:rsidRPr="00050C3C">
        <w:rPr>
          <w:rFonts w:ascii="Cambria" w:hAnsi="Cambria"/>
          <w:sz w:val="22"/>
          <w:szCs w:val="22"/>
          <w:lang w:eastAsia="ko-KR"/>
        </w:rPr>
        <w:t>Wed</w:t>
      </w:r>
      <w:r w:rsidRPr="00050C3C">
        <w:rPr>
          <w:rFonts w:ascii="Cambria" w:hAnsi="Cambria"/>
          <w:sz w:val="22"/>
          <w:szCs w:val="22"/>
        </w:rPr>
        <w:t>: 6-8:30</w:t>
      </w:r>
      <w:r>
        <w:rPr>
          <w:rFonts w:ascii="Cambria" w:hAnsi="Cambria"/>
          <w:sz w:val="22"/>
          <w:szCs w:val="22"/>
        </w:rPr>
        <w:t xml:space="preserve"> pm at </w:t>
      </w:r>
      <w:r w:rsidRPr="008879BF">
        <w:rPr>
          <w:rFonts w:ascii="Cambria" w:hAnsi="Cambria"/>
          <w:b/>
          <w:sz w:val="22"/>
          <w:szCs w:val="22"/>
        </w:rPr>
        <w:t>202 Wheeler</w:t>
      </w:r>
    </w:p>
    <w:p w14:paraId="1BE824F3" w14:textId="77777777" w:rsidR="00756CEA" w:rsidRPr="00050C3C" w:rsidRDefault="00756CEA" w:rsidP="00756CEA">
      <w:pPr>
        <w:rPr>
          <w:rFonts w:ascii="Cambria" w:hAnsi="Cambria"/>
          <w:sz w:val="22"/>
          <w:szCs w:val="22"/>
        </w:rPr>
      </w:pPr>
    </w:p>
    <w:p w14:paraId="33DE3FEA" w14:textId="77777777" w:rsidR="00756CEA" w:rsidRPr="00050C3C" w:rsidRDefault="00756CEA" w:rsidP="00756CEA">
      <w:pPr>
        <w:rPr>
          <w:rFonts w:ascii="Cambria" w:hAnsi="Cambria"/>
          <w:sz w:val="22"/>
          <w:szCs w:val="22"/>
        </w:rPr>
      </w:pPr>
      <w:r w:rsidRPr="00050C3C">
        <w:rPr>
          <w:rFonts w:ascii="Cambria" w:hAnsi="Cambria"/>
          <w:sz w:val="22"/>
          <w:szCs w:val="22"/>
        </w:rPr>
        <w:t xml:space="preserve">Instructor:  </w:t>
      </w:r>
      <w:r w:rsidRPr="00050C3C">
        <w:rPr>
          <w:rFonts w:ascii="Cambria" w:hAnsi="Cambria"/>
          <w:sz w:val="22"/>
          <w:szCs w:val="22"/>
        </w:rPr>
        <w:tab/>
      </w:r>
      <w:r w:rsidRPr="00050C3C">
        <w:rPr>
          <w:rFonts w:ascii="Cambria" w:hAnsi="Cambria"/>
          <w:sz w:val="22"/>
          <w:szCs w:val="22"/>
        </w:rPr>
        <w:tab/>
        <w:t>Jinsoo An</w:t>
      </w:r>
    </w:p>
    <w:p w14:paraId="7046D257" w14:textId="50E0EAFE" w:rsidR="00756CEA" w:rsidRPr="00050C3C" w:rsidRDefault="00756CEA" w:rsidP="00756CEA">
      <w:pPr>
        <w:rPr>
          <w:rFonts w:ascii="Cambria" w:hAnsi="Cambria"/>
          <w:sz w:val="22"/>
          <w:szCs w:val="22"/>
        </w:rPr>
      </w:pPr>
      <w:r w:rsidRPr="00050C3C">
        <w:rPr>
          <w:rFonts w:ascii="Cambria" w:hAnsi="Cambria"/>
          <w:sz w:val="22"/>
          <w:szCs w:val="22"/>
        </w:rPr>
        <w:t xml:space="preserve">Office:  </w:t>
      </w:r>
      <w:r w:rsidRPr="00050C3C">
        <w:rPr>
          <w:rFonts w:ascii="Cambria" w:hAnsi="Cambria"/>
          <w:sz w:val="22"/>
          <w:szCs w:val="22"/>
        </w:rPr>
        <w:tab/>
      </w:r>
      <w:r w:rsidRPr="00050C3C">
        <w:rPr>
          <w:rFonts w:ascii="Cambria" w:hAnsi="Cambria"/>
          <w:sz w:val="22"/>
          <w:szCs w:val="22"/>
        </w:rPr>
        <w:tab/>
      </w:r>
      <w:r w:rsidRPr="00050C3C">
        <w:rPr>
          <w:rFonts w:ascii="Cambria" w:hAnsi="Cambria"/>
          <w:sz w:val="22"/>
          <w:szCs w:val="22"/>
        </w:rPr>
        <w:tab/>
      </w:r>
    </w:p>
    <w:p w14:paraId="680047BE" w14:textId="517A0364" w:rsidR="00756CEA" w:rsidRPr="00050C3C" w:rsidRDefault="00756CEA" w:rsidP="00756CEA">
      <w:pPr>
        <w:rPr>
          <w:rFonts w:ascii="Cambria" w:hAnsi="Cambria"/>
          <w:sz w:val="22"/>
          <w:szCs w:val="22"/>
        </w:rPr>
      </w:pPr>
      <w:r w:rsidRPr="00050C3C">
        <w:rPr>
          <w:rFonts w:ascii="Cambria" w:hAnsi="Cambria"/>
          <w:sz w:val="22"/>
          <w:szCs w:val="22"/>
        </w:rPr>
        <w:t xml:space="preserve">E-mail:  </w:t>
      </w:r>
      <w:r w:rsidRPr="00050C3C">
        <w:rPr>
          <w:rFonts w:ascii="Cambria" w:hAnsi="Cambria"/>
          <w:sz w:val="22"/>
          <w:szCs w:val="22"/>
        </w:rPr>
        <w:tab/>
      </w:r>
      <w:r w:rsidRPr="00050C3C">
        <w:rPr>
          <w:rFonts w:ascii="Cambria" w:hAnsi="Cambria"/>
          <w:sz w:val="22"/>
          <w:szCs w:val="22"/>
        </w:rPr>
        <w:tab/>
      </w:r>
      <w:r>
        <w:rPr>
          <w:rFonts w:ascii="Cambria" w:hAnsi="Cambria"/>
          <w:sz w:val="22"/>
          <w:szCs w:val="22"/>
        </w:rPr>
        <w:t xml:space="preserve"> </w:t>
      </w:r>
    </w:p>
    <w:p w14:paraId="6DCD32D7" w14:textId="0C5FC7A0" w:rsidR="00756CEA" w:rsidRPr="00050C3C" w:rsidRDefault="00756CEA" w:rsidP="00756CEA">
      <w:pPr>
        <w:rPr>
          <w:rFonts w:ascii="Cambria" w:hAnsi="Cambria"/>
          <w:sz w:val="22"/>
          <w:szCs w:val="22"/>
          <w:lang w:eastAsia="ko-KR"/>
        </w:rPr>
      </w:pPr>
      <w:r w:rsidRPr="00050C3C">
        <w:rPr>
          <w:rFonts w:ascii="Cambria" w:hAnsi="Cambria"/>
          <w:sz w:val="22"/>
          <w:szCs w:val="22"/>
        </w:rPr>
        <w:t xml:space="preserve">Office Hours:  </w:t>
      </w:r>
      <w:r w:rsidRPr="00050C3C">
        <w:rPr>
          <w:rFonts w:ascii="Cambria" w:hAnsi="Cambria"/>
          <w:sz w:val="22"/>
          <w:szCs w:val="22"/>
        </w:rPr>
        <w:tab/>
      </w:r>
      <w:r w:rsidRPr="00050C3C">
        <w:rPr>
          <w:rFonts w:ascii="Cambria" w:hAnsi="Cambria"/>
          <w:sz w:val="22"/>
          <w:szCs w:val="22"/>
        </w:rPr>
        <w:tab/>
      </w:r>
    </w:p>
    <w:p w14:paraId="742454BE"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rPr>
      </w:pPr>
    </w:p>
    <w:p w14:paraId="30D3F9EE"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lang w:eastAsia="ko-KR"/>
        </w:rPr>
      </w:pPr>
      <w:r w:rsidRPr="00050C3C">
        <w:rPr>
          <w:rFonts w:ascii="Cambria" w:hAnsi="Cambria" w:cs="Georgia"/>
          <w:color w:val="000000"/>
          <w:sz w:val="22"/>
          <w:szCs w:val="22"/>
        </w:rPr>
        <w:tab/>
      </w:r>
      <w:r w:rsidRPr="00050C3C">
        <w:rPr>
          <w:rFonts w:ascii="Cambria" w:hAnsi="Cambria" w:cs="Georgia"/>
          <w:color w:val="000000"/>
          <w:sz w:val="22"/>
          <w:szCs w:val="22"/>
        </w:rPr>
        <w:tab/>
      </w:r>
    </w:p>
    <w:p w14:paraId="4F27F182"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rPr>
      </w:pPr>
      <w:r w:rsidRPr="00050C3C">
        <w:rPr>
          <w:rFonts w:ascii="Cambria" w:hAnsi="Cambria" w:cs="Georgia"/>
          <w:color w:val="000000"/>
          <w:sz w:val="22"/>
          <w:szCs w:val="22"/>
        </w:rPr>
        <w:t xml:space="preserve">This undergraduate course offers a survey of South Korean cinema from the colonial period to the present renaissance.  It brings attention to historical development of (South) Korean cinema through examination of various factors including film aesthetics, genre, authorship, movement, industrial changes and censorship practice.  Concurrently, we explore the way in which cinematic fictions engaged closely with the pressing social concerns and cultural discourses of the given period.  In particular, how Korean cinema has reflected, transformed and disseminated the ideas and ideals of the nation will be given a special consideration.  It is not necessary for students to have prior knowledge of Korean cinema, and all films shown in the class have English subtitles. </w:t>
      </w:r>
    </w:p>
    <w:p w14:paraId="4A68DE18"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rPr>
      </w:pPr>
    </w:p>
    <w:p w14:paraId="341D1EB4" w14:textId="7BFEC687" w:rsidR="00756CEA" w:rsidRPr="00050C3C" w:rsidRDefault="00756CEA" w:rsidP="00756CEA">
      <w:pPr>
        <w:rPr>
          <w:rFonts w:ascii="Cambria" w:hAnsi="Cambria"/>
          <w:sz w:val="22"/>
          <w:szCs w:val="22"/>
        </w:rPr>
      </w:pPr>
      <w:r w:rsidRPr="00050C3C">
        <w:rPr>
          <w:rFonts w:ascii="Cambria" w:hAnsi="Cambria"/>
          <w:sz w:val="22"/>
          <w:szCs w:val="22"/>
        </w:rPr>
        <w:t xml:space="preserve">The course consists of 1) lecture and film discussion </w:t>
      </w:r>
      <w:r>
        <w:rPr>
          <w:rFonts w:ascii="Cambria" w:hAnsi="Cambria"/>
          <w:sz w:val="22"/>
          <w:szCs w:val="22"/>
        </w:rPr>
        <w:t xml:space="preserve">and </w:t>
      </w:r>
      <w:r w:rsidRPr="00050C3C">
        <w:rPr>
          <w:rFonts w:ascii="Cambria" w:hAnsi="Cambria"/>
          <w:sz w:val="22"/>
          <w:szCs w:val="22"/>
        </w:rPr>
        <w:t>2) film screening.  It is mandatory for students to attend film screening</w:t>
      </w:r>
      <w:r>
        <w:rPr>
          <w:rFonts w:ascii="Cambria" w:hAnsi="Cambria"/>
          <w:sz w:val="22"/>
          <w:szCs w:val="22"/>
        </w:rPr>
        <w:t xml:space="preserve"> on Wed.  S</w:t>
      </w:r>
      <w:r w:rsidRPr="00050C3C">
        <w:rPr>
          <w:rFonts w:ascii="Cambria" w:hAnsi="Cambria"/>
          <w:sz w:val="22"/>
          <w:szCs w:val="22"/>
        </w:rPr>
        <w:t xml:space="preserve">tudents are also expected to participate in film discussion actively.  It is not necessary for students to have prior knowledge of Korea or Korean cinema.  All films have English subtitles, and readings are in English.   </w:t>
      </w:r>
    </w:p>
    <w:p w14:paraId="5C2FAD04" w14:textId="77777777" w:rsidR="00756CEA" w:rsidRDefault="00756CEA" w:rsidP="00756CEA">
      <w:pPr>
        <w:rPr>
          <w:rFonts w:ascii="Cambria" w:hAnsi="Cambria"/>
          <w:sz w:val="22"/>
          <w:szCs w:val="22"/>
          <w:u w:val="single"/>
        </w:rPr>
      </w:pPr>
    </w:p>
    <w:p w14:paraId="2C0D5330" w14:textId="77777777" w:rsidR="00756CEA" w:rsidRPr="00050C3C" w:rsidRDefault="00756CEA" w:rsidP="00756CEA">
      <w:pPr>
        <w:rPr>
          <w:rFonts w:ascii="Cambria" w:hAnsi="Cambria"/>
          <w:sz w:val="22"/>
          <w:szCs w:val="22"/>
          <w:u w:val="single"/>
        </w:rPr>
      </w:pPr>
    </w:p>
    <w:p w14:paraId="163D1F06" w14:textId="77777777" w:rsidR="00756CEA" w:rsidRPr="00050C3C" w:rsidRDefault="00756CEA" w:rsidP="00756CEA">
      <w:pPr>
        <w:rPr>
          <w:rFonts w:ascii="Cambria" w:hAnsi="Cambria"/>
          <w:b/>
          <w:sz w:val="22"/>
          <w:szCs w:val="22"/>
          <w:u w:val="single"/>
        </w:rPr>
      </w:pPr>
      <w:r w:rsidRPr="00050C3C">
        <w:rPr>
          <w:rFonts w:ascii="Cambria" w:hAnsi="Cambria"/>
          <w:b/>
          <w:sz w:val="22"/>
          <w:szCs w:val="22"/>
          <w:u w:val="single"/>
        </w:rPr>
        <w:t>Grade Percentage</w:t>
      </w:r>
    </w:p>
    <w:p w14:paraId="41DBE0B4" w14:textId="77777777" w:rsidR="00756CEA" w:rsidRPr="00050C3C" w:rsidRDefault="00756CEA" w:rsidP="00756CEA">
      <w:pPr>
        <w:rPr>
          <w:rFonts w:ascii="Cambria" w:hAnsi="Cambria"/>
          <w:sz w:val="22"/>
          <w:szCs w:val="22"/>
        </w:rPr>
      </w:pPr>
      <w:r w:rsidRPr="00050C3C">
        <w:rPr>
          <w:rFonts w:ascii="Cambria" w:hAnsi="Cambria"/>
          <w:sz w:val="22"/>
          <w:szCs w:val="22"/>
        </w:rPr>
        <w:t>Attendance:</w:t>
      </w:r>
      <w:r w:rsidRPr="00050C3C">
        <w:rPr>
          <w:rFonts w:ascii="Cambria" w:hAnsi="Cambria"/>
          <w:sz w:val="22"/>
          <w:szCs w:val="22"/>
        </w:rPr>
        <w:tab/>
      </w:r>
      <w:r w:rsidRPr="00050C3C">
        <w:rPr>
          <w:rFonts w:ascii="Cambria" w:hAnsi="Cambria"/>
          <w:sz w:val="22"/>
          <w:szCs w:val="22"/>
        </w:rPr>
        <w:tab/>
      </w:r>
      <w:r w:rsidRPr="00050C3C">
        <w:rPr>
          <w:rFonts w:ascii="Cambria" w:hAnsi="Cambria"/>
          <w:sz w:val="22"/>
          <w:szCs w:val="22"/>
        </w:rPr>
        <w:tab/>
        <w:t>20%</w:t>
      </w:r>
      <w:r w:rsidRPr="00050C3C">
        <w:rPr>
          <w:rFonts w:ascii="Cambria" w:hAnsi="Cambria"/>
          <w:sz w:val="22"/>
          <w:szCs w:val="22"/>
        </w:rPr>
        <w:tab/>
      </w:r>
    </w:p>
    <w:p w14:paraId="2B4823B9" w14:textId="77777777" w:rsidR="00756CEA" w:rsidRPr="00050C3C" w:rsidRDefault="00756CEA" w:rsidP="00756CEA">
      <w:pPr>
        <w:rPr>
          <w:rFonts w:ascii="Cambria" w:hAnsi="Cambria"/>
          <w:sz w:val="22"/>
          <w:szCs w:val="22"/>
        </w:rPr>
      </w:pPr>
      <w:r w:rsidRPr="00050C3C">
        <w:rPr>
          <w:rFonts w:ascii="Cambria" w:hAnsi="Cambria"/>
          <w:sz w:val="22"/>
          <w:szCs w:val="22"/>
        </w:rPr>
        <w:t>Weekly Reviews:</w:t>
      </w:r>
      <w:r w:rsidRPr="00050C3C">
        <w:rPr>
          <w:rFonts w:ascii="Cambria" w:hAnsi="Cambria"/>
          <w:sz w:val="22"/>
          <w:szCs w:val="22"/>
        </w:rPr>
        <w:tab/>
      </w:r>
      <w:r w:rsidRPr="00050C3C">
        <w:rPr>
          <w:rFonts w:ascii="Cambria" w:hAnsi="Cambria"/>
          <w:sz w:val="22"/>
          <w:szCs w:val="22"/>
        </w:rPr>
        <w:tab/>
        <w:t xml:space="preserve">20% </w:t>
      </w:r>
      <w:r w:rsidRPr="00050C3C">
        <w:rPr>
          <w:rFonts w:ascii="Cambria" w:hAnsi="Cambria"/>
          <w:sz w:val="22"/>
          <w:szCs w:val="22"/>
        </w:rPr>
        <w:tab/>
      </w:r>
    </w:p>
    <w:p w14:paraId="098F2AE1" w14:textId="77777777" w:rsidR="00756CEA" w:rsidRPr="00050C3C" w:rsidRDefault="00756CEA" w:rsidP="00756CEA">
      <w:pPr>
        <w:rPr>
          <w:rFonts w:ascii="Cambria" w:hAnsi="Cambria"/>
          <w:sz w:val="22"/>
          <w:szCs w:val="22"/>
        </w:rPr>
      </w:pPr>
      <w:r w:rsidRPr="00050C3C">
        <w:rPr>
          <w:rFonts w:ascii="Cambria" w:hAnsi="Cambria"/>
          <w:sz w:val="22"/>
          <w:szCs w:val="22"/>
        </w:rPr>
        <w:t>Mid-Term Paper:</w:t>
      </w:r>
      <w:r w:rsidRPr="00050C3C">
        <w:rPr>
          <w:rFonts w:ascii="Cambria" w:hAnsi="Cambria"/>
          <w:sz w:val="22"/>
          <w:szCs w:val="22"/>
        </w:rPr>
        <w:tab/>
      </w:r>
      <w:r w:rsidRPr="00050C3C">
        <w:rPr>
          <w:rFonts w:ascii="Cambria" w:hAnsi="Cambria"/>
          <w:sz w:val="22"/>
          <w:szCs w:val="22"/>
        </w:rPr>
        <w:tab/>
        <w:t xml:space="preserve">30% </w:t>
      </w:r>
      <w:r w:rsidRPr="00050C3C">
        <w:rPr>
          <w:rFonts w:ascii="Cambria" w:hAnsi="Cambria"/>
          <w:sz w:val="22"/>
          <w:szCs w:val="22"/>
        </w:rPr>
        <w:tab/>
        <w:t>(5-6 pages, double-spaced), due March 16th</w:t>
      </w:r>
    </w:p>
    <w:p w14:paraId="546CB5D4" w14:textId="77777777" w:rsidR="00756CEA" w:rsidRPr="00050C3C" w:rsidRDefault="00756CEA" w:rsidP="00756CEA">
      <w:pPr>
        <w:rPr>
          <w:rFonts w:ascii="Cambria" w:hAnsi="Cambria"/>
          <w:sz w:val="22"/>
          <w:szCs w:val="22"/>
        </w:rPr>
      </w:pPr>
      <w:r w:rsidRPr="00050C3C">
        <w:rPr>
          <w:rFonts w:ascii="Cambria" w:hAnsi="Cambria"/>
          <w:sz w:val="22"/>
          <w:szCs w:val="22"/>
        </w:rPr>
        <w:t>Final Paper:</w:t>
      </w:r>
      <w:r w:rsidRPr="00050C3C">
        <w:rPr>
          <w:rFonts w:ascii="Cambria" w:hAnsi="Cambria"/>
          <w:sz w:val="22"/>
          <w:szCs w:val="22"/>
        </w:rPr>
        <w:tab/>
      </w:r>
      <w:r w:rsidRPr="00050C3C">
        <w:rPr>
          <w:rFonts w:ascii="Cambria" w:hAnsi="Cambria"/>
          <w:sz w:val="22"/>
          <w:szCs w:val="22"/>
        </w:rPr>
        <w:tab/>
      </w:r>
      <w:r w:rsidRPr="00050C3C">
        <w:rPr>
          <w:rFonts w:ascii="Cambria" w:hAnsi="Cambria"/>
          <w:sz w:val="22"/>
          <w:szCs w:val="22"/>
        </w:rPr>
        <w:tab/>
        <w:t xml:space="preserve">30% </w:t>
      </w:r>
      <w:r w:rsidRPr="00050C3C">
        <w:rPr>
          <w:rFonts w:ascii="Cambria" w:hAnsi="Cambria"/>
          <w:sz w:val="22"/>
          <w:szCs w:val="22"/>
        </w:rPr>
        <w:tab/>
        <w:t>(8-10 pages, double-spaced), due April 27th</w:t>
      </w:r>
    </w:p>
    <w:p w14:paraId="33B4B97C" w14:textId="77777777" w:rsidR="00756CEA" w:rsidRDefault="00756CEA" w:rsidP="00756CEA">
      <w:pPr>
        <w:rPr>
          <w:rFonts w:ascii="Cambria" w:hAnsi="Cambria"/>
          <w:sz w:val="22"/>
          <w:szCs w:val="22"/>
        </w:rPr>
      </w:pPr>
    </w:p>
    <w:p w14:paraId="373C9CFE" w14:textId="77777777" w:rsidR="00756CEA" w:rsidRPr="00050C3C" w:rsidRDefault="00756CEA" w:rsidP="00756CEA">
      <w:pPr>
        <w:rPr>
          <w:rFonts w:ascii="Cambria" w:hAnsi="Cambria"/>
          <w:sz w:val="22"/>
          <w:szCs w:val="22"/>
        </w:rPr>
      </w:pPr>
    </w:p>
    <w:p w14:paraId="2B5F9909" w14:textId="77777777" w:rsidR="00756CEA" w:rsidRPr="00050C3C" w:rsidRDefault="00756CEA" w:rsidP="00756CEA">
      <w:pPr>
        <w:widowControl w:val="0"/>
        <w:tabs>
          <w:tab w:val="left" w:pos="20"/>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sz w:val="22"/>
          <w:szCs w:val="22"/>
        </w:rPr>
      </w:pPr>
      <w:r w:rsidRPr="00050C3C">
        <w:rPr>
          <w:rFonts w:ascii="Cambria" w:hAnsi="Cambria" w:cs="Helvetica"/>
          <w:b/>
          <w:color w:val="000000"/>
          <w:sz w:val="22"/>
          <w:szCs w:val="22"/>
          <w:u w:color="000000"/>
        </w:rPr>
        <w:t>Weekly Reviews</w:t>
      </w:r>
      <w:r w:rsidRPr="00050C3C">
        <w:rPr>
          <w:rFonts w:ascii="Cambria" w:hAnsi="Cambria" w:cs="Helvetica"/>
          <w:color w:val="000000"/>
          <w:sz w:val="22"/>
          <w:szCs w:val="22"/>
          <w:u w:color="000000"/>
        </w:rPr>
        <w:t xml:space="preserve">:  Weekly Review assignments are designed to facilitate discussions among students.  You are expected to formulate a number of discussion questions based on the </w:t>
      </w:r>
      <w:r>
        <w:rPr>
          <w:rFonts w:ascii="Cambria" w:hAnsi="Cambria" w:cs="Helvetica"/>
          <w:color w:val="000000"/>
          <w:sz w:val="22"/>
          <w:szCs w:val="22"/>
          <w:u w:color="000000"/>
        </w:rPr>
        <w:t xml:space="preserve">film and/or </w:t>
      </w:r>
      <w:r w:rsidRPr="00050C3C">
        <w:rPr>
          <w:rFonts w:ascii="Cambria" w:hAnsi="Cambria" w:cs="Helvetica"/>
          <w:color w:val="000000"/>
          <w:sz w:val="22"/>
          <w:szCs w:val="22"/>
          <w:u w:color="000000"/>
        </w:rPr>
        <w:t xml:space="preserve">assigned </w:t>
      </w:r>
      <w:r>
        <w:rPr>
          <w:rFonts w:ascii="Cambria" w:hAnsi="Cambria" w:cs="Helvetica"/>
          <w:color w:val="000000"/>
          <w:sz w:val="22"/>
          <w:szCs w:val="22"/>
          <w:u w:color="000000"/>
        </w:rPr>
        <w:t xml:space="preserve">readings </w:t>
      </w:r>
      <w:r w:rsidRPr="00050C3C">
        <w:rPr>
          <w:rFonts w:ascii="Cambria" w:hAnsi="Cambria" w:cs="Helvetica"/>
          <w:color w:val="000000"/>
          <w:sz w:val="22"/>
          <w:szCs w:val="22"/>
          <w:u w:color="000000"/>
        </w:rPr>
        <w:t xml:space="preserve">of the week, and to post them on the “Discussions” page on </w:t>
      </w:r>
      <w:proofErr w:type="spellStart"/>
      <w:r w:rsidRPr="00050C3C">
        <w:rPr>
          <w:rFonts w:ascii="Cambria" w:hAnsi="Cambria" w:cs="Helvetica"/>
          <w:color w:val="000000"/>
          <w:sz w:val="22"/>
          <w:szCs w:val="22"/>
          <w:u w:color="000000"/>
        </w:rPr>
        <w:t>bCourses</w:t>
      </w:r>
      <w:proofErr w:type="spellEnd"/>
      <w:r w:rsidRPr="00050C3C">
        <w:rPr>
          <w:rFonts w:ascii="Cambria" w:hAnsi="Cambria" w:cs="Helvetica"/>
          <w:color w:val="000000"/>
          <w:sz w:val="22"/>
          <w:szCs w:val="22"/>
          <w:u w:color="000000"/>
        </w:rPr>
        <w:t xml:space="preserve">.  There will be a new Discussion post each week where you can respond with your questions.  For those who have not formulated one’s own questions, read and answer several questions offered by others.  To receive credit for each weekly review, you must submit your </w:t>
      </w:r>
      <w:r>
        <w:rPr>
          <w:rFonts w:ascii="Cambria" w:hAnsi="Cambria" w:cs="Helvetica"/>
          <w:color w:val="000000"/>
          <w:sz w:val="22"/>
          <w:szCs w:val="22"/>
          <w:u w:color="000000"/>
        </w:rPr>
        <w:t>questions and/or responses by 11:59 pm Saturday</w:t>
      </w:r>
      <w:r w:rsidRPr="00050C3C">
        <w:rPr>
          <w:rFonts w:ascii="Cambria" w:hAnsi="Cambria" w:cs="Helvetica"/>
          <w:color w:val="000000"/>
          <w:sz w:val="22"/>
          <w:szCs w:val="22"/>
          <w:u w:color="000000"/>
        </w:rPr>
        <w:t xml:space="preserve"> each week. </w:t>
      </w:r>
    </w:p>
    <w:p w14:paraId="0D7EC32B" w14:textId="77777777" w:rsidR="00756CEA" w:rsidRPr="00050C3C" w:rsidRDefault="00756CEA" w:rsidP="00756CEA">
      <w:pPr>
        <w:rPr>
          <w:rFonts w:ascii="Cambria" w:hAnsi="Cambria" w:cs="Georgia"/>
          <w:color w:val="000000"/>
          <w:sz w:val="22"/>
          <w:szCs w:val="22"/>
          <w:u w:color="000000"/>
        </w:rPr>
      </w:pPr>
    </w:p>
    <w:p w14:paraId="5311F461" w14:textId="77777777" w:rsidR="00756CEA" w:rsidRPr="00050C3C" w:rsidRDefault="00756CEA" w:rsidP="00756CEA">
      <w:pPr>
        <w:rPr>
          <w:rFonts w:ascii="Cambria" w:hAnsi="Cambria" w:cs="Georgia"/>
          <w:color w:val="000000"/>
          <w:sz w:val="22"/>
          <w:szCs w:val="22"/>
          <w:u w:color="000000"/>
        </w:rPr>
      </w:pPr>
      <w:r w:rsidRPr="00050C3C">
        <w:rPr>
          <w:rFonts w:ascii="Cambria" w:hAnsi="Cambria" w:cs="Georgia"/>
          <w:b/>
          <w:color w:val="000000"/>
          <w:sz w:val="22"/>
          <w:szCs w:val="22"/>
          <w:u w:color="000000"/>
        </w:rPr>
        <w:t>Policy on Late Submission and Plagiarism</w:t>
      </w:r>
      <w:r w:rsidRPr="00050C3C">
        <w:rPr>
          <w:rFonts w:ascii="Cambria" w:hAnsi="Cambria" w:cs="Georgia"/>
          <w:color w:val="000000"/>
          <w:sz w:val="22"/>
          <w:szCs w:val="22"/>
          <w:u w:color="000000"/>
        </w:rPr>
        <w:t>:  Late submission of review and paper will be significantly marked down.  Plagiarism is strictly prohibited, resulting in a failing grade for the course as a whole.</w:t>
      </w:r>
    </w:p>
    <w:p w14:paraId="72D90A12" w14:textId="77777777" w:rsidR="00756CEA" w:rsidRPr="00050C3C" w:rsidRDefault="00756CEA" w:rsidP="00756CEA">
      <w:pPr>
        <w:rPr>
          <w:rFonts w:ascii="Cambria" w:hAnsi="Cambria" w:cs="Georgia"/>
          <w:color w:val="000000"/>
          <w:sz w:val="22"/>
          <w:szCs w:val="22"/>
          <w:u w:color="000000"/>
        </w:rPr>
      </w:pPr>
      <w:bookmarkStart w:id="0" w:name="_GoBack"/>
      <w:bookmarkEnd w:id="0"/>
    </w:p>
    <w:p w14:paraId="23616B5B" w14:textId="7E15C7CC" w:rsidR="00756CEA" w:rsidRPr="00050C3C" w:rsidRDefault="00756CEA" w:rsidP="00756CEA">
      <w:pPr>
        <w:rPr>
          <w:rFonts w:ascii="Cambria" w:hAnsi="Cambria" w:cs="Georgia"/>
          <w:color w:val="000000"/>
          <w:sz w:val="22"/>
          <w:szCs w:val="22"/>
          <w:u w:color="000000"/>
        </w:rPr>
      </w:pPr>
      <w:r w:rsidRPr="00050C3C">
        <w:rPr>
          <w:rFonts w:ascii="Cambria" w:hAnsi="Cambria" w:cs="Georgia"/>
          <w:b/>
          <w:color w:val="000000"/>
          <w:sz w:val="22"/>
          <w:szCs w:val="22"/>
          <w:u w:color="000000"/>
        </w:rPr>
        <w:t>Classroom Protocols</w:t>
      </w:r>
      <w:r w:rsidRPr="00050C3C">
        <w:rPr>
          <w:rFonts w:ascii="Cambria" w:hAnsi="Cambria" w:cs="Georgia"/>
          <w:color w:val="000000"/>
          <w:sz w:val="22"/>
          <w:szCs w:val="22"/>
          <w:u w:color="000000"/>
        </w:rPr>
        <w:t xml:space="preserve">:  Classroom participation is a part of your overall grade.  Read the assigned articles of the week before coming to class.  Also, formulate your questions and comments for discussion.  Classroom discussion should be civilized and respectful to others.  </w:t>
      </w:r>
    </w:p>
    <w:p w14:paraId="6B6046D7" w14:textId="77777777" w:rsidR="00756CEA" w:rsidRPr="00050C3C" w:rsidRDefault="00756CEA" w:rsidP="00756CEA">
      <w:pPr>
        <w:rPr>
          <w:rFonts w:ascii="Cambria" w:hAnsi="Cambria" w:cs="Georgia"/>
          <w:color w:val="000000"/>
          <w:sz w:val="22"/>
          <w:szCs w:val="22"/>
          <w:u w:color="000000"/>
        </w:rPr>
      </w:pPr>
      <w:r w:rsidRPr="00050C3C">
        <w:rPr>
          <w:rFonts w:ascii="Cambria" w:hAnsi="Cambria" w:cs="Georgia"/>
          <w:b/>
          <w:color w:val="000000"/>
          <w:sz w:val="22"/>
          <w:szCs w:val="22"/>
          <w:u w:color="000000"/>
        </w:rPr>
        <w:lastRenderedPageBreak/>
        <w:t>Policy on Gadget</w:t>
      </w:r>
      <w:r w:rsidRPr="00050C3C">
        <w:rPr>
          <w:rFonts w:ascii="Cambria" w:hAnsi="Cambria" w:cs="Georgia"/>
          <w:color w:val="000000"/>
          <w:sz w:val="22"/>
          <w:szCs w:val="22"/>
          <w:u w:color="000000"/>
        </w:rPr>
        <w:t>:  Electronic devices (notebook PC, tablet PC, mobile phones) must be turned off during class.</w:t>
      </w:r>
    </w:p>
    <w:p w14:paraId="678A9C91" w14:textId="77777777" w:rsidR="00756CEA" w:rsidRPr="00050C3C" w:rsidRDefault="00756CEA" w:rsidP="00756CEA">
      <w:pPr>
        <w:rPr>
          <w:rFonts w:ascii="Cambria" w:hAnsi="Cambria" w:cs="Georgia"/>
          <w:color w:val="000000"/>
          <w:sz w:val="22"/>
          <w:szCs w:val="22"/>
          <w:u w:color="000000"/>
        </w:rPr>
      </w:pPr>
    </w:p>
    <w:p w14:paraId="4BA54742" w14:textId="77777777" w:rsidR="00756CEA" w:rsidRPr="00050C3C" w:rsidRDefault="00756CEA" w:rsidP="00756CEA">
      <w:pPr>
        <w:rPr>
          <w:rFonts w:ascii="Cambria" w:hAnsi="Cambria"/>
          <w:b/>
          <w:sz w:val="22"/>
          <w:szCs w:val="22"/>
        </w:rPr>
      </w:pPr>
      <w:r w:rsidRPr="00050C3C">
        <w:rPr>
          <w:rFonts w:ascii="Cambria" w:hAnsi="Cambria"/>
          <w:b/>
          <w:sz w:val="22"/>
          <w:szCs w:val="22"/>
          <w:u w:val="single"/>
        </w:rPr>
        <w:t>Required Texts</w:t>
      </w:r>
      <w:r w:rsidRPr="00050C3C">
        <w:rPr>
          <w:rFonts w:ascii="Cambria" w:hAnsi="Cambria"/>
          <w:b/>
          <w:sz w:val="22"/>
          <w:szCs w:val="22"/>
        </w:rPr>
        <w:t xml:space="preserve">:   </w:t>
      </w:r>
    </w:p>
    <w:p w14:paraId="1EAB8DFD" w14:textId="77777777" w:rsidR="00756CEA" w:rsidRPr="00050C3C" w:rsidRDefault="00756CEA" w:rsidP="00756CEA">
      <w:pPr>
        <w:rPr>
          <w:rFonts w:ascii="Cambria" w:hAnsi="Cambria" w:cs="Helvetica"/>
          <w:sz w:val="22"/>
          <w:szCs w:val="22"/>
        </w:rPr>
      </w:pPr>
      <w:r w:rsidRPr="00050C3C">
        <w:rPr>
          <w:rFonts w:ascii="Cambria" w:hAnsi="Cambria" w:cs="Helvetica"/>
          <w:sz w:val="22"/>
          <w:szCs w:val="22"/>
        </w:rPr>
        <w:t xml:space="preserve">Readings, available on “Files” menu on </w:t>
      </w:r>
      <w:proofErr w:type="spellStart"/>
      <w:r w:rsidRPr="00050C3C">
        <w:rPr>
          <w:rFonts w:ascii="Cambria" w:hAnsi="Cambria" w:cs="Helvetica"/>
          <w:sz w:val="22"/>
          <w:szCs w:val="22"/>
        </w:rPr>
        <w:t>bCourses</w:t>
      </w:r>
      <w:proofErr w:type="spellEnd"/>
    </w:p>
    <w:p w14:paraId="3672E2AD" w14:textId="77777777" w:rsidR="00756CEA" w:rsidRPr="00050C3C" w:rsidRDefault="00756CEA" w:rsidP="00756CEA">
      <w:pPr>
        <w:rPr>
          <w:rFonts w:ascii="Cambria" w:eastAsia="NanumGothic" w:hAnsi="Cambria" w:cs="NanumGothic"/>
          <w:color w:val="000000" w:themeColor="text1"/>
          <w:sz w:val="22"/>
          <w:szCs w:val="22"/>
        </w:rPr>
      </w:pPr>
    </w:p>
    <w:p w14:paraId="706ED06D" w14:textId="77777777" w:rsidR="00756CEA" w:rsidRPr="00050C3C" w:rsidRDefault="00756CEA" w:rsidP="00756CEA">
      <w:pPr>
        <w:rPr>
          <w:rFonts w:ascii="Cambria" w:eastAsia="NanumGothic" w:hAnsi="Cambria" w:cs="NanumGothic"/>
          <w:b/>
          <w:color w:val="000000" w:themeColor="text1"/>
          <w:sz w:val="22"/>
          <w:szCs w:val="22"/>
          <w:u w:val="single"/>
        </w:rPr>
      </w:pPr>
      <w:r w:rsidRPr="00050C3C">
        <w:rPr>
          <w:rFonts w:ascii="Cambria" w:eastAsia="NanumGothic" w:hAnsi="Cambria" w:cs="NanumGothic"/>
          <w:b/>
          <w:color w:val="000000" w:themeColor="text1"/>
          <w:sz w:val="22"/>
          <w:szCs w:val="22"/>
          <w:u w:val="single"/>
        </w:rPr>
        <w:t>Film Sources and Viewing Access</w:t>
      </w:r>
    </w:p>
    <w:p w14:paraId="663ECDAC" w14:textId="47C418BD" w:rsidR="00756CEA" w:rsidRPr="00050C3C" w:rsidRDefault="00756CEA" w:rsidP="00756CEA">
      <w:pPr>
        <w:rPr>
          <w:rFonts w:ascii="Cambria" w:hAnsi="Cambria" w:cs="Helvetica"/>
          <w:color w:val="000000" w:themeColor="text1"/>
          <w:sz w:val="22"/>
          <w:szCs w:val="22"/>
        </w:rPr>
      </w:pPr>
      <w:r w:rsidRPr="00050C3C">
        <w:rPr>
          <w:rFonts w:ascii="Cambria" w:eastAsia="NanumGothic" w:hAnsi="Cambria" w:cs="NanumGothic"/>
          <w:color w:val="000000" w:themeColor="text1"/>
          <w:sz w:val="22"/>
          <w:szCs w:val="22"/>
        </w:rPr>
        <w:t xml:space="preserve">1.  Distribution through </w:t>
      </w:r>
      <w:r>
        <w:rPr>
          <w:rFonts w:ascii="Cambria" w:eastAsia="NanumGothic" w:hAnsi="Cambria" w:cs="NanumGothic"/>
          <w:color w:val="000000" w:themeColor="text1"/>
          <w:sz w:val="22"/>
          <w:szCs w:val="22"/>
        </w:rPr>
        <w:t>“</w:t>
      </w:r>
      <w:proofErr w:type="spellStart"/>
      <w:r w:rsidRPr="00050C3C">
        <w:rPr>
          <w:rFonts w:ascii="Cambria" w:eastAsia="NanumGothic" w:hAnsi="Cambria" w:cs="NanumGothic"/>
          <w:color w:val="000000" w:themeColor="text1"/>
          <w:sz w:val="22"/>
          <w:szCs w:val="22"/>
        </w:rPr>
        <w:t>Dropsend</w:t>
      </w:r>
      <w:proofErr w:type="spellEnd"/>
      <w:r>
        <w:rPr>
          <w:rFonts w:ascii="Cambria" w:eastAsia="NanumGothic" w:hAnsi="Cambria" w:cs="NanumGothic"/>
          <w:color w:val="000000" w:themeColor="text1"/>
          <w:sz w:val="22"/>
          <w:szCs w:val="22"/>
        </w:rPr>
        <w:t>”</w:t>
      </w:r>
      <w:r w:rsidRPr="00050C3C">
        <w:rPr>
          <w:rFonts w:ascii="Cambria" w:eastAsia="NanumGothic" w:hAnsi="Cambria" w:cs="NanumGothic"/>
          <w:color w:val="000000" w:themeColor="text1"/>
          <w:sz w:val="22"/>
          <w:szCs w:val="22"/>
        </w:rPr>
        <w:t xml:space="preserve"> Links</w:t>
      </w:r>
    </w:p>
    <w:p w14:paraId="126524DE" w14:textId="77777777" w:rsidR="00756CEA" w:rsidRPr="00050C3C" w:rsidRDefault="00756CEA" w:rsidP="00756CEA">
      <w:pPr>
        <w:rPr>
          <w:rFonts w:ascii="Cambria" w:hAnsi="Cambria" w:cs="Helvetica"/>
          <w:color w:val="000000" w:themeColor="text1"/>
          <w:sz w:val="22"/>
          <w:szCs w:val="22"/>
        </w:rPr>
      </w:pPr>
      <w:r w:rsidRPr="00050C3C">
        <w:rPr>
          <w:rFonts w:ascii="Cambria" w:hAnsi="Cambria" w:cs="Helvetica"/>
          <w:color w:val="000000" w:themeColor="text1"/>
          <w:sz w:val="22"/>
          <w:szCs w:val="22"/>
        </w:rPr>
        <w:t xml:space="preserve">3.  YouTube (Korean Film Archive Channel): </w:t>
      </w:r>
    </w:p>
    <w:p w14:paraId="4D4402E8" w14:textId="77777777" w:rsidR="00756CEA" w:rsidRPr="00050C3C" w:rsidRDefault="00756CEA" w:rsidP="00756CEA">
      <w:pPr>
        <w:ind w:firstLine="720"/>
        <w:rPr>
          <w:rFonts w:ascii="Cambria" w:hAnsi="Cambria" w:cs="Helvetica"/>
          <w:color w:val="000000" w:themeColor="text1"/>
          <w:sz w:val="22"/>
          <w:szCs w:val="22"/>
        </w:rPr>
      </w:pPr>
      <w:r w:rsidRPr="00050C3C">
        <w:rPr>
          <w:rFonts w:ascii="Cambria" w:hAnsi="Cambria" w:cs="Helvetica"/>
          <w:color w:val="000000" w:themeColor="text1"/>
          <w:sz w:val="22"/>
          <w:szCs w:val="22"/>
        </w:rPr>
        <w:t>https://www.youtube.com/user/KoreanFilm</w:t>
      </w:r>
    </w:p>
    <w:p w14:paraId="45306934"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rPr>
      </w:pPr>
    </w:p>
    <w:p w14:paraId="6D40D172"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i/>
          <w:iCs/>
          <w:color w:val="000000"/>
          <w:sz w:val="22"/>
          <w:szCs w:val="22"/>
          <w:u w:color="000000"/>
        </w:rPr>
      </w:pPr>
    </w:p>
    <w:p w14:paraId="6AAFEF48"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r w:rsidRPr="00050C3C">
        <w:rPr>
          <w:rFonts w:ascii="Cambria" w:hAnsi="Cambria" w:cs="Georgia"/>
          <w:i/>
          <w:iCs/>
          <w:color w:val="000000"/>
          <w:sz w:val="22"/>
          <w:szCs w:val="22"/>
          <w:u w:color="000000"/>
        </w:rPr>
        <w:t>=================</w:t>
      </w:r>
    </w:p>
    <w:p w14:paraId="7A7B9A82"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72E3690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5932B2A8" w14:textId="65958D89"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 xml:space="preserve">Week 1: </w:t>
      </w:r>
      <w:r w:rsidRPr="00050C3C">
        <w:rPr>
          <w:rFonts w:ascii="Cambria" w:hAnsi="Cambria" w:cs="Georgia"/>
          <w:b/>
          <w:bCs/>
          <w:color w:val="000000"/>
          <w:sz w:val="22"/>
          <w:szCs w:val="22"/>
          <w:u w:color="000000"/>
        </w:rPr>
        <w:tab/>
        <w:t>Introduction, Syllabus and Logistics</w:t>
      </w:r>
      <w:r w:rsidRPr="00050C3C">
        <w:rPr>
          <w:rFonts w:ascii="Cambria" w:hAnsi="Cambria" w:cs="Georgia"/>
          <w:b/>
          <w:bCs/>
          <w:color w:val="000000"/>
          <w:sz w:val="22"/>
          <w:szCs w:val="22"/>
          <w:u w:color="000000"/>
        </w:rPr>
        <w:tab/>
      </w:r>
    </w:p>
    <w:p w14:paraId="08FCAEA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p>
    <w:p w14:paraId="60C3F09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 xml:space="preserve">Week 2: </w:t>
      </w:r>
      <w:r w:rsidRPr="00050C3C">
        <w:rPr>
          <w:rFonts w:ascii="Cambria" w:hAnsi="Cambria" w:cs="Georgia"/>
          <w:b/>
          <w:bCs/>
          <w:color w:val="000000"/>
          <w:sz w:val="22"/>
          <w:szCs w:val="22"/>
          <w:u w:color="000000"/>
        </w:rPr>
        <w:tab/>
        <w:t>Origins of Korean Cinema and Its Occupation</w:t>
      </w:r>
    </w:p>
    <w:p w14:paraId="57F0A63E"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Dong </w:t>
      </w:r>
      <w:proofErr w:type="spellStart"/>
      <w:r w:rsidRPr="00050C3C">
        <w:rPr>
          <w:rFonts w:ascii="Cambria" w:hAnsi="Cambria" w:cs="Georgia"/>
          <w:color w:val="000000"/>
          <w:sz w:val="22"/>
          <w:szCs w:val="22"/>
          <w:u w:color="000000"/>
        </w:rPr>
        <w:t>Hoon</w:t>
      </w:r>
      <w:proofErr w:type="spellEnd"/>
      <w:r w:rsidRPr="00050C3C">
        <w:rPr>
          <w:rFonts w:ascii="Cambria" w:hAnsi="Cambria" w:cs="Georgia"/>
          <w:color w:val="000000"/>
          <w:sz w:val="22"/>
          <w:szCs w:val="22"/>
          <w:u w:color="000000"/>
        </w:rPr>
        <w:t xml:space="preserve"> Kim, “Segregated Cinemas, Intertwined Histories”</w:t>
      </w:r>
    </w:p>
    <w:p w14:paraId="462681DF"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ambria" w:hAnsi="Cambria" w:cs="Georgia"/>
          <w:color w:val="000000"/>
          <w:sz w:val="22"/>
          <w:szCs w:val="22"/>
          <w:u w:color="000000"/>
        </w:rPr>
      </w:pPr>
      <w:r w:rsidRPr="00050C3C">
        <w:rPr>
          <w:rFonts w:ascii="Cambria" w:hAnsi="Cambria" w:cs="Georgia"/>
          <w:color w:val="000000"/>
          <w:sz w:val="22"/>
          <w:szCs w:val="22"/>
          <w:u w:color="000000"/>
        </w:rPr>
        <w:t xml:space="preserve">Theodore Jun </w:t>
      </w:r>
      <w:proofErr w:type="spellStart"/>
      <w:r w:rsidRPr="00050C3C">
        <w:rPr>
          <w:rFonts w:ascii="Cambria" w:hAnsi="Cambria" w:cs="Georgia"/>
          <w:color w:val="000000"/>
          <w:sz w:val="22"/>
          <w:szCs w:val="22"/>
          <w:u w:color="000000"/>
        </w:rPr>
        <w:t>Yoo</w:t>
      </w:r>
      <w:proofErr w:type="spellEnd"/>
      <w:r w:rsidRPr="00050C3C">
        <w:rPr>
          <w:rFonts w:ascii="Cambria" w:hAnsi="Cambria" w:cs="Georgia"/>
          <w:color w:val="000000"/>
          <w:sz w:val="22"/>
          <w:szCs w:val="22"/>
          <w:u w:color="000000"/>
        </w:rPr>
        <w:t>, “‘The New Woman’ and the Politics of Love, Marriage and Divorce in Colonial Korea</w:t>
      </w:r>
      <w:r w:rsidRPr="00050C3C">
        <w:rPr>
          <w:rFonts w:ascii="Cambria" w:hAnsi="Cambria" w:cs="Georgia"/>
          <w:color w:val="000000"/>
          <w:sz w:val="22"/>
          <w:szCs w:val="22"/>
          <w:u w:color="000000"/>
          <w:lang w:eastAsia="ko-KR"/>
        </w:rPr>
        <w:t>”</w:t>
      </w:r>
      <w:r w:rsidRPr="00050C3C">
        <w:rPr>
          <w:rFonts w:ascii="Cambria" w:hAnsi="Cambria" w:cs="Georgia"/>
          <w:color w:val="000000"/>
          <w:sz w:val="22"/>
          <w:szCs w:val="22"/>
          <w:u w:color="000000"/>
        </w:rPr>
        <w:tab/>
      </w:r>
    </w:p>
    <w:p w14:paraId="4E5130B0" w14:textId="02FB28E8"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i/>
          <w:iCs/>
          <w:color w:val="000000"/>
          <w:sz w:val="22"/>
          <w:szCs w:val="22"/>
          <w:u w:color="000000"/>
        </w:rPr>
        <w:t>Sweet Dream</w:t>
      </w:r>
      <w:r w:rsidRPr="00050C3C">
        <w:rPr>
          <w:rFonts w:ascii="Cambria" w:hAnsi="Cambria" w:cs="Georgia"/>
          <w:color w:val="000000"/>
          <w:sz w:val="22"/>
          <w:szCs w:val="22"/>
          <w:u w:color="000000"/>
        </w:rPr>
        <w:t xml:space="preserve"> [</w:t>
      </w:r>
      <w:proofErr w:type="spellStart"/>
      <w:r w:rsidRPr="00050C3C">
        <w:rPr>
          <w:rFonts w:ascii="Cambria" w:eastAsia="Malgun Gothic" w:hAnsi="Cambria" w:cs="Malgun Gothic"/>
          <w:color w:val="000000"/>
          <w:sz w:val="22"/>
          <w:szCs w:val="22"/>
          <w:u w:color="000000"/>
        </w:rPr>
        <w:t>Mimong</w:t>
      </w:r>
      <w:proofErr w:type="spellEnd"/>
      <w:r w:rsidRPr="00050C3C">
        <w:rPr>
          <w:rFonts w:ascii="Cambria" w:hAnsi="Cambria" w:cs="Georgia"/>
          <w:color w:val="000000"/>
          <w:sz w:val="22"/>
          <w:szCs w:val="22"/>
          <w:u w:color="000000"/>
        </w:rPr>
        <w:t>] (Yang Chu-</w:t>
      </w:r>
      <w:proofErr w:type="spellStart"/>
      <w:r w:rsidRPr="00050C3C">
        <w:rPr>
          <w:rFonts w:ascii="Cambria" w:hAnsi="Cambria" w:cs="Georgia"/>
          <w:color w:val="000000"/>
          <w:sz w:val="22"/>
          <w:szCs w:val="22"/>
          <w:u w:color="000000"/>
        </w:rPr>
        <w:t>nam</w:t>
      </w:r>
      <w:proofErr w:type="spellEnd"/>
      <w:r w:rsidRPr="00050C3C">
        <w:rPr>
          <w:rFonts w:ascii="Cambria" w:hAnsi="Cambria" w:cs="Georgia"/>
          <w:color w:val="000000"/>
          <w:sz w:val="22"/>
          <w:szCs w:val="22"/>
          <w:u w:color="000000"/>
        </w:rPr>
        <w:t>, 1936),</w:t>
      </w:r>
      <w:r w:rsidRPr="00050C3C">
        <w:rPr>
          <w:rFonts w:ascii="Cambria" w:hAnsi="Cambria" w:cs="Georgia"/>
          <w:color w:val="000000"/>
          <w:sz w:val="22"/>
          <w:szCs w:val="22"/>
          <w:u w:color="000000"/>
          <w:lang w:eastAsia="ko-KR"/>
        </w:rPr>
        <w:t xml:space="preserve"> 47 min.</w:t>
      </w:r>
    </w:p>
    <w:p w14:paraId="07A1F965" w14:textId="7509E0AA"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p>
    <w:p w14:paraId="16FCC236"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6BE93D0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Week 3:</w:t>
      </w:r>
      <w:r w:rsidRPr="00050C3C">
        <w:rPr>
          <w:rFonts w:ascii="Cambria" w:hAnsi="Cambria" w:cs="Georgia"/>
          <w:b/>
          <w:bCs/>
          <w:color w:val="000000"/>
          <w:sz w:val="22"/>
          <w:szCs w:val="22"/>
          <w:u w:color="000000"/>
        </w:rPr>
        <w:tab/>
        <w:t>Logic of Collaboration, Ambiance of Harmony</w:t>
      </w:r>
    </w:p>
    <w:p w14:paraId="6DD63ABC"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Kelly </w:t>
      </w:r>
      <w:proofErr w:type="spellStart"/>
      <w:r w:rsidRPr="00050C3C">
        <w:rPr>
          <w:rFonts w:ascii="Cambria" w:hAnsi="Cambria" w:cs="Georgia"/>
          <w:color w:val="000000"/>
          <w:sz w:val="22"/>
          <w:szCs w:val="22"/>
          <w:u w:color="000000"/>
        </w:rPr>
        <w:t>Jeong</w:t>
      </w:r>
      <w:proofErr w:type="spellEnd"/>
      <w:r w:rsidRPr="00050C3C">
        <w:rPr>
          <w:rFonts w:ascii="Cambria" w:hAnsi="Cambria" w:cs="Georgia"/>
          <w:color w:val="000000"/>
          <w:sz w:val="22"/>
          <w:szCs w:val="22"/>
          <w:u w:color="000000"/>
        </w:rPr>
        <w:t>, “Enlightening the Other”</w:t>
      </w:r>
    </w:p>
    <w:p w14:paraId="4E98236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ambria" w:hAnsi="Cambria" w:cs="Georgia"/>
          <w:color w:val="000000"/>
          <w:sz w:val="22"/>
          <w:szCs w:val="22"/>
          <w:u w:color="000000"/>
        </w:rPr>
      </w:pPr>
      <w:r w:rsidRPr="00050C3C">
        <w:rPr>
          <w:rFonts w:ascii="Cambria" w:hAnsi="Cambria" w:cs="Georgia"/>
          <w:color w:val="000000"/>
          <w:sz w:val="22"/>
          <w:szCs w:val="22"/>
          <w:u w:color="000000"/>
        </w:rPr>
        <w:t xml:space="preserve">Takashi </w:t>
      </w:r>
      <w:proofErr w:type="spellStart"/>
      <w:r w:rsidRPr="00050C3C">
        <w:rPr>
          <w:rFonts w:ascii="Cambria" w:hAnsi="Cambria" w:cs="Georgia"/>
          <w:color w:val="000000"/>
          <w:sz w:val="22"/>
          <w:szCs w:val="22"/>
          <w:u w:color="000000"/>
        </w:rPr>
        <w:t>Fujitani</w:t>
      </w:r>
      <w:proofErr w:type="spellEnd"/>
      <w:r w:rsidRPr="00050C3C">
        <w:rPr>
          <w:rFonts w:ascii="Cambria" w:hAnsi="Cambria" w:cs="Georgia"/>
          <w:color w:val="000000"/>
          <w:sz w:val="22"/>
          <w:szCs w:val="22"/>
          <w:u w:color="000000"/>
        </w:rPr>
        <w:t xml:space="preserve">, “The Colonial and National Politics of Gender, Sex, and Family” in </w:t>
      </w:r>
      <w:r w:rsidRPr="00050C3C">
        <w:rPr>
          <w:rFonts w:ascii="Cambria" w:hAnsi="Cambria" w:cs="Georgia"/>
          <w:i/>
          <w:color w:val="000000"/>
          <w:sz w:val="22"/>
          <w:szCs w:val="22"/>
          <w:u w:color="000000"/>
        </w:rPr>
        <w:t>Race for Empire</w:t>
      </w:r>
    </w:p>
    <w:p w14:paraId="237342D4" w14:textId="4A123A20"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i/>
          <w:iCs/>
          <w:color w:val="000000"/>
          <w:sz w:val="22"/>
          <w:szCs w:val="22"/>
          <w:u w:color="000000"/>
        </w:rPr>
        <w:t>Angels on the Street</w:t>
      </w:r>
      <w:r w:rsidRPr="00050C3C">
        <w:rPr>
          <w:rFonts w:ascii="Cambria" w:hAnsi="Cambria" w:cs="Georgia"/>
          <w:color w:val="000000"/>
          <w:sz w:val="22"/>
          <w:szCs w:val="22"/>
          <w:u w:color="000000"/>
        </w:rPr>
        <w:t xml:space="preserve"> [</w:t>
      </w:r>
      <w:proofErr w:type="spellStart"/>
      <w:r w:rsidRPr="00050C3C">
        <w:rPr>
          <w:rFonts w:ascii="Cambria" w:hAnsi="Cambria" w:cs="Georgia"/>
          <w:color w:val="000000"/>
          <w:sz w:val="22"/>
          <w:szCs w:val="22"/>
          <w:u w:color="000000"/>
        </w:rPr>
        <w:t>Chibŏbnŭn</w:t>
      </w:r>
      <w:proofErr w:type="spellEnd"/>
      <w:r w:rsidRPr="00050C3C">
        <w:rPr>
          <w:rFonts w:ascii="Cambria" w:hAnsi="Cambria" w:cs="Georgia"/>
          <w:color w:val="000000"/>
          <w:sz w:val="22"/>
          <w:szCs w:val="22"/>
          <w:u w:color="000000"/>
        </w:rPr>
        <w:t xml:space="preserve"> </w:t>
      </w:r>
      <w:proofErr w:type="spellStart"/>
      <w:r w:rsidRPr="00050C3C">
        <w:rPr>
          <w:rFonts w:ascii="Cambria" w:hAnsi="Cambria" w:cs="Georgia"/>
          <w:color w:val="000000"/>
          <w:sz w:val="22"/>
          <w:szCs w:val="22"/>
          <w:u w:color="000000"/>
        </w:rPr>
        <w:t>Ch’ŏnsa</w:t>
      </w:r>
      <w:proofErr w:type="spellEnd"/>
      <w:r w:rsidRPr="00050C3C">
        <w:rPr>
          <w:rFonts w:ascii="Cambria" w:hAnsi="Cambria" w:cs="Georgia"/>
          <w:color w:val="000000"/>
          <w:sz w:val="22"/>
          <w:szCs w:val="22"/>
          <w:u w:color="000000"/>
        </w:rPr>
        <w:t>] (</w:t>
      </w:r>
      <w:proofErr w:type="spellStart"/>
      <w:r w:rsidRPr="00050C3C">
        <w:rPr>
          <w:rFonts w:ascii="Cambria" w:hAnsi="Cambria" w:cs="Georgia"/>
          <w:color w:val="000000"/>
          <w:sz w:val="22"/>
          <w:szCs w:val="22"/>
          <w:u w:color="000000"/>
        </w:rPr>
        <w:t>Ch’oe</w:t>
      </w:r>
      <w:proofErr w:type="spellEnd"/>
      <w:r w:rsidRPr="00050C3C">
        <w:rPr>
          <w:rFonts w:ascii="Cambria" w:hAnsi="Cambria" w:cs="Georgia"/>
          <w:color w:val="000000"/>
          <w:sz w:val="22"/>
          <w:szCs w:val="22"/>
          <w:u w:color="000000"/>
        </w:rPr>
        <w:t xml:space="preserve"> In-</w:t>
      </w:r>
      <w:proofErr w:type="spellStart"/>
      <w:r w:rsidRPr="00050C3C">
        <w:rPr>
          <w:rFonts w:ascii="Cambria" w:hAnsi="Cambria" w:cs="Georgia"/>
          <w:color w:val="000000"/>
          <w:sz w:val="22"/>
          <w:szCs w:val="22"/>
          <w:u w:color="000000"/>
        </w:rPr>
        <w:t>gyu</w:t>
      </w:r>
      <w:proofErr w:type="spellEnd"/>
      <w:r w:rsidRPr="00050C3C">
        <w:rPr>
          <w:rFonts w:ascii="Cambria" w:hAnsi="Cambria" w:cs="Georgia"/>
          <w:color w:val="000000"/>
          <w:sz w:val="22"/>
          <w:szCs w:val="22"/>
          <w:u w:color="000000"/>
        </w:rPr>
        <w:t xml:space="preserve">, 1941), </w:t>
      </w:r>
      <w:r w:rsidRPr="00050C3C">
        <w:rPr>
          <w:rFonts w:ascii="Cambria" w:hAnsi="Cambria" w:cs="Georgia"/>
          <w:color w:val="000000"/>
          <w:sz w:val="22"/>
          <w:szCs w:val="22"/>
          <w:u w:color="000000"/>
          <w:lang w:eastAsia="ko-KR"/>
        </w:rPr>
        <w:t>73 min.</w:t>
      </w:r>
    </w:p>
    <w:p w14:paraId="17D77498" w14:textId="79B34D2F"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6EA4ED6C"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3FA099D3"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Week 4:</w:t>
      </w:r>
      <w:r w:rsidRPr="00050C3C">
        <w:rPr>
          <w:rFonts w:ascii="Cambria" w:hAnsi="Cambria" w:cs="Georgia"/>
          <w:b/>
          <w:bCs/>
          <w:color w:val="000000"/>
          <w:sz w:val="22"/>
          <w:szCs w:val="22"/>
          <w:u w:color="000000"/>
        </w:rPr>
        <w:tab/>
        <w:t>New Era, New Melodrama</w:t>
      </w:r>
    </w:p>
    <w:p w14:paraId="0F3A0CBF"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Linda Williams, “Melodrama Revised,” in </w:t>
      </w:r>
      <w:r w:rsidRPr="00050C3C">
        <w:rPr>
          <w:rFonts w:ascii="Cambria" w:hAnsi="Cambria" w:cs="Georgia"/>
          <w:i/>
          <w:color w:val="000000"/>
          <w:sz w:val="22"/>
          <w:szCs w:val="22"/>
          <w:u w:color="000000"/>
        </w:rPr>
        <w:t xml:space="preserve">Refiguring American Film </w:t>
      </w:r>
      <w:proofErr w:type="spellStart"/>
      <w:r w:rsidRPr="00050C3C">
        <w:rPr>
          <w:rFonts w:ascii="Cambria" w:hAnsi="Cambria" w:cs="Georgia"/>
          <w:i/>
          <w:color w:val="000000"/>
          <w:sz w:val="22"/>
          <w:szCs w:val="22"/>
          <w:u w:color="000000"/>
        </w:rPr>
        <w:t>Gernres</w:t>
      </w:r>
      <w:proofErr w:type="spellEnd"/>
      <w:r w:rsidRPr="00050C3C">
        <w:rPr>
          <w:rFonts w:ascii="Cambria" w:hAnsi="Cambria" w:cs="Georgia"/>
          <w:color w:val="000000"/>
          <w:sz w:val="22"/>
          <w:szCs w:val="22"/>
          <w:u w:color="000000"/>
        </w:rPr>
        <w:t xml:space="preserve"> </w:t>
      </w:r>
    </w:p>
    <w:p w14:paraId="4107ADBD"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proofErr w:type="spellStart"/>
      <w:r w:rsidRPr="00050C3C">
        <w:rPr>
          <w:rFonts w:ascii="Cambria" w:hAnsi="Cambria" w:cs="Georgia"/>
          <w:color w:val="000000"/>
          <w:sz w:val="22"/>
          <w:szCs w:val="22"/>
          <w:u w:color="000000"/>
        </w:rPr>
        <w:t>Sangjoon</w:t>
      </w:r>
      <w:proofErr w:type="spellEnd"/>
      <w:r w:rsidRPr="00050C3C">
        <w:rPr>
          <w:rFonts w:ascii="Cambria" w:hAnsi="Cambria" w:cs="Georgia"/>
          <w:color w:val="000000"/>
          <w:sz w:val="22"/>
          <w:szCs w:val="22"/>
          <w:u w:color="000000"/>
        </w:rPr>
        <w:t xml:space="preserve"> Lee, “On John Miller’s ‘The Korean Film Industry’”</w:t>
      </w:r>
    </w:p>
    <w:p w14:paraId="62B8CD08" w14:textId="384CCAB9"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i/>
          <w:iCs/>
          <w:color w:val="000000"/>
          <w:sz w:val="22"/>
          <w:szCs w:val="22"/>
          <w:u w:color="000000"/>
        </w:rPr>
        <w:t>Home is Where the Heart Is</w:t>
      </w:r>
      <w:r w:rsidRPr="00050C3C">
        <w:rPr>
          <w:rFonts w:ascii="Cambria" w:hAnsi="Cambria" w:cs="Georgia"/>
          <w:color w:val="000000"/>
          <w:sz w:val="22"/>
          <w:szCs w:val="22"/>
          <w:u w:color="000000"/>
        </w:rPr>
        <w:t xml:space="preserve"> [</w:t>
      </w:r>
      <w:proofErr w:type="spellStart"/>
      <w:r w:rsidRPr="00050C3C">
        <w:rPr>
          <w:rFonts w:ascii="Cambria" w:hAnsi="Cambria" w:cs="Georgia"/>
          <w:color w:val="000000"/>
          <w:sz w:val="22"/>
          <w:szCs w:val="22"/>
          <w:u w:color="000000"/>
        </w:rPr>
        <w:t>Maŭm-ŭi</w:t>
      </w:r>
      <w:proofErr w:type="spellEnd"/>
      <w:r w:rsidRPr="00050C3C">
        <w:rPr>
          <w:rFonts w:ascii="Cambria" w:hAnsi="Cambria" w:cs="Georgia"/>
          <w:color w:val="000000"/>
          <w:sz w:val="22"/>
          <w:szCs w:val="22"/>
          <w:u w:color="000000"/>
        </w:rPr>
        <w:t xml:space="preserve"> </w:t>
      </w:r>
      <w:proofErr w:type="spellStart"/>
      <w:r w:rsidRPr="00050C3C">
        <w:rPr>
          <w:rFonts w:ascii="Cambria" w:hAnsi="Cambria" w:cs="Georgia"/>
          <w:color w:val="000000"/>
          <w:sz w:val="22"/>
          <w:szCs w:val="22"/>
          <w:u w:color="000000"/>
        </w:rPr>
        <w:t>Kohyang</w:t>
      </w:r>
      <w:proofErr w:type="spellEnd"/>
      <w:r w:rsidRPr="00050C3C">
        <w:rPr>
          <w:rFonts w:ascii="Cambria" w:hAnsi="Cambria" w:cs="Georgia"/>
          <w:color w:val="000000"/>
          <w:sz w:val="22"/>
          <w:szCs w:val="22"/>
          <w:u w:color="000000"/>
        </w:rPr>
        <w:t>] (</w:t>
      </w:r>
      <w:proofErr w:type="spellStart"/>
      <w:r w:rsidRPr="00050C3C">
        <w:rPr>
          <w:rFonts w:ascii="Cambria" w:hAnsi="Cambria" w:cs="Georgia"/>
          <w:color w:val="000000"/>
          <w:sz w:val="22"/>
          <w:szCs w:val="22"/>
          <w:u w:color="000000"/>
        </w:rPr>
        <w:t>Yun Yon</w:t>
      </w:r>
      <w:proofErr w:type="spellEnd"/>
      <w:r w:rsidRPr="00050C3C">
        <w:rPr>
          <w:rFonts w:ascii="Cambria" w:hAnsi="Cambria" w:cs="Georgia"/>
          <w:color w:val="000000"/>
          <w:sz w:val="22"/>
          <w:szCs w:val="22"/>
          <w:u w:color="000000"/>
        </w:rPr>
        <w:t>g-</w:t>
      </w:r>
      <w:proofErr w:type="spellStart"/>
      <w:r w:rsidRPr="00050C3C">
        <w:rPr>
          <w:rFonts w:ascii="Cambria" w:hAnsi="Cambria" w:cs="Georgia"/>
          <w:color w:val="000000"/>
          <w:sz w:val="22"/>
          <w:szCs w:val="22"/>
          <w:u w:color="000000"/>
        </w:rPr>
        <w:t>gyu</w:t>
      </w:r>
      <w:proofErr w:type="spellEnd"/>
      <w:r w:rsidRPr="00050C3C">
        <w:rPr>
          <w:rFonts w:ascii="Cambria" w:hAnsi="Cambria" w:cs="Georgia"/>
          <w:color w:val="000000"/>
          <w:sz w:val="22"/>
          <w:szCs w:val="22"/>
          <w:u w:color="000000"/>
        </w:rPr>
        <w:t>, 1949)</w:t>
      </w:r>
      <w:r>
        <w:rPr>
          <w:rFonts w:ascii="Cambria" w:hAnsi="Cambria" w:cs="Georgia"/>
          <w:color w:val="000000"/>
          <w:sz w:val="22"/>
          <w:szCs w:val="22"/>
          <w:u w:color="000000"/>
          <w:lang w:eastAsia="ko-KR"/>
        </w:rPr>
        <w:t xml:space="preserve"> </w:t>
      </w:r>
    </w:p>
    <w:p w14:paraId="669E9ADF" w14:textId="4835310F"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p>
    <w:p w14:paraId="3BA7EAC9"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p>
    <w:p w14:paraId="6DA85D96" w14:textId="2D46B203"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Week 5:</w:t>
      </w:r>
      <w:r w:rsidRPr="00050C3C">
        <w:rPr>
          <w:rFonts w:ascii="Cambria" w:hAnsi="Cambria" w:cs="Georgia"/>
          <w:b/>
          <w:bCs/>
          <w:color w:val="000000"/>
          <w:sz w:val="22"/>
          <w:szCs w:val="22"/>
          <w:u w:color="000000"/>
        </w:rPr>
        <w:tab/>
        <w:t>Cosmopolitan Urban Culture of the 1950s</w:t>
      </w:r>
    </w:p>
    <w:p w14:paraId="6F1B380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Kathleen McHugh, “South Korean Film Melodrama and the Question of National Cinema”</w:t>
      </w:r>
    </w:p>
    <w:p w14:paraId="02406997"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t>Christina Klein, “Cold War Cosmopolitanism”</w:t>
      </w:r>
    </w:p>
    <w:p w14:paraId="7C1F76A1" w14:textId="63F927CE"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5C5BBB">
        <w:rPr>
          <w:rFonts w:ascii="Cambria" w:hAnsi="Cambria" w:cs="Georgia"/>
          <w:i/>
          <w:color w:val="000000"/>
          <w:sz w:val="22"/>
          <w:szCs w:val="22"/>
          <w:u w:color="000000"/>
          <w:lang w:eastAsia="ko-KR"/>
        </w:rPr>
        <w:t>Madame Freedom</w:t>
      </w:r>
      <w:r>
        <w:rPr>
          <w:rFonts w:ascii="Cambria" w:hAnsi="Cambria" w:cs="Georgia"/>
          <w:color w:val="000000"/>
          <w:sz w:val="22"/>
          <w:szCs w:val="22"/>
          <w:u w:color="000000"/>
          <w:lang w:eastAsia="ko-KR"/>
        </w:rPr>
        <w:t xml:space="preserve"> [</w:t>
      </w:r>
      <w:proofErr w:type="spellStart"/>
      <w:r>
        <w:rPr>
          <w:rFonts w:ascii="Cambria" w:hAnsi="Cambria" w:cs="Georgia"/>
          <w:color w:val="000000"/>
          <w:sz w:val="22"/>
          <w:szCs w:val="22"/>
          <w:u w:color="000000"/>
          <w:lang w:eastAsia="ko-KR"/>
        </w:rPr>
        <w:t>Chayu</w:t>
      </w:r>
      <w:proofErr w:type="spellEnd"/>
      <w:r>
        <w:rPr>
          <w:rFonts w:ascii="Cambria" w:hAnsi="Cambria" w:cs="Georgia"/>
          <w:color w:val="000000"/>
          <w:sz w:val="22"/>
          <w:szCs w:val="22"/>
          <w:u w:color="000000"/>
          <w:lang w:eastAsia="ko-KR"/>
        </w:rPr>
        <w:t xml:space="preserve"> </w:t>
      </w:r>
      <w:proofErr w:type="spellStart"/>
      <w:r>
        <w:rPr>
          <w:rFonts w:ascii="Cambria" w:hAnsi="Cambria" w:cs="Georgia"/>
          <w:color w:val="000000"/>
          <w:sz w:val="22"/>
          <w:szCs w:val="22"/>
          <w:u w:color="000000"/>
          <w:lang w:eastAsia="ko-KR"/>
        </w:rPr>
        <w:t>Puin</w:t>
      </w:r>
      <w:proofErr w:type="spellEnd"/>
      <w:r>
        <w:rPr>
          <w:rFonts w:ascii="Cambria" w:hAnsi="Cambria" w:cs="Georgia"/>
          <w:color w:val="000000"/>
          <w:sz w:val="22"/>
          <w:szCs w:val="22"/>
          <w:u w:color="000000"/>
          <w:lang w:eastAsia="ko-KR"/>
        </w:rPr>
        <w:t xml:space="preserve">] (Han </w:t>
      </w:r>
      <w:proofErr w:type="spellStart"/>
      <w:r>
        <w:rPr>
          <w:rFonts w:ascii="Cambria" w:hAnsi="Cambria" w:cs="Georgia"/>
          <w:color w:val="000000"/>
          <w:sz w:val="22"/>
          <w:szCs w:val="22"/>
          <w:u w:color="000000"/>
          <w:lang w:eastAsia="ko-KR"/>
        </w:rPr>
        <w:t>Hyŏngmo</w:t>
      </w:r>
      <w:proofErr w:type="spellEnd"/>
      <w:r>
        <w:rPr>
          <w:rFonts w:ascii="Cambria" w:hAnsi="Cambria" w:cs="Georgia"/>
          <w:color w:val="000000"/>
          <w:sz w:val="22"/>
          <w:szCs w:val="22"/>
          <w:u w:color="000000"/>
          <w:lang w:eastAsia="ko-KR"/>
        </w:rPr>
        <w:t xml:space="preserve">, 1953), 124 min. </w:t>
      </w:r>
    </w:p>
    <w:p w14:paraId="3D63D06A"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color w:val="000000"/>
          <w:sz w:val="22"/>
          <w:szCs w:val="22"/>
          <w:u w:color="000000"/>
        </w:rPr>
      </w:pPr>
    </w:p>
    <w:p w14:paraId="34A2C4A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lang w:eastAsia="ko-KR"/>
        </w:rPr>
      </w:pPr>
    </w:p>
    <w:p w14:paraId="635E132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 xml:space="preserve">Week 6: </w:t>
      </w:r>
      <w:r w:rsidRPr="00050C3C">
        <w:rPr>
          <w:rFonts w:ascii="Cambria" w:hAnsi="Cambria" w:cs="Georgia"/>
          <w:b/>
          <w:bCs/>
          <w:color w:val="000000"/>
          <w:sz w:val="22"/>
          <w:szCs w:val="22"/>
          <w:u w:color="000000"/>
        </w:rPr>
        <w:tab/>
        <w:t xml:space="preserve">Passion for the Real </w:t>
      </w:r>
    </w:p>
    <w:p w14:paraId="2B10AD22"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r>
      <w:proofErr w:type="spellStart"/>
      <w:r w:rsidRPr="00050C3C">
        <w:rPr>
          <w:rFonts w:ascii="Cambria" w:hAnsi="Cambria" w:cs="Georgia"/>
          <w:color w:val="000000"/>
          <w:sz w:val="22"/>
          <w:szCs w:val="22"/>
          <w:u w:color="000000"/>
        </w:rPr>
        <w:t>Eunsun</w:t>
      </w:r>
      <w:proofErr w:type="spellEnd"/>
      <w:r w:rsidRPr="00050C3C">
        <w:rPr>
          <w:rFonts w:ascii="Cambria" w:hAnsi="Cambria" w:cs="Georgia"/>
          <w:color w:val="000000"/>
          <w:sz w:val="22"/>
          <w:szCs w:val="22"/>
          <w:u w:color="000000"/>
        </w:rPr>
        <w:t xml:space="preserve"> Cho, “</w:t>
      </w:r>
      <w:r w:rsidRPr="00050C3C">
        <w:rPr>
          <w:rFonts w:ascii="Cambria" w:hAnsi="Cambria" w:cs="Georgia"/>
          <w:i/>
          <w:iCs/>
          <w:color w:val="000000"/>
          <w:sz w:val="22"/>
          <w:szCs w:val="22"/>
          <w:u w:color="000000"/>
        </w:rPr>
        <w:t>The Stray Bullet</w:t>
      </w:r>
      <w:r w:rsidRPr="00050C3C">
        <w:rPr>
          <w:rFonts w:ascii="Cambria" w:hAnsi="Cambria" w:cs="Georgia"/>
          <w:color w:val="000000"/>
          <w:sz w:val="22"/>
          <w:szCs w:val="22"/>
          <w:u w:color="000000"/>
        </w:rPr>
        <w:t xml:space="preserve"> and the Crisis of Korean Masculinity,” in </w:t>
      </w:r>
      <w:r w:rsidRPr="00050C3C">
        <w:rPr>
          <w:rFonts w:ascii="Cambria" w:hAnsi="Cambria" w:cs="Georgia"/>
          <w:i/>
          <w:iCs/>
          <w:color w:val="000000"/>
          <w:sz w:val="22"/>
          <w:szCs w:val="22"/>
          <w:u w:color="000000"/>
        </w:rPr>
        <w:t>South Korean Golden Age Melodrama</w:t>
      </w:r>
    </w:p>
    <w:p w14:paraId="39CECA84"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t xml:space="preserve">“Interviews” in </w:t>
      </w:r>
      <w:r w:rsidRPr="00050C3C">
        <w:rPr>
          <w:rFonts w:ascii="Cambria" w:hAnsi="Cambria" w:cs="Georgia"/>
          <w:i/>
          <w:iCs/>
          <w:color w:val="000000"/>
          <w:sz w:val="22"/>
          <w:szCs w:val="22"/>
          <w:u w:color="000000"/>
        </w:rPr>
        <w:t>Yu Hyun-</w:t>
      </w:r>
      <w:proofErr w:type="spellStart"/>
      <w:r w:rsidRPr="00050C3C">
        <w:rPr>
          <w:rFonts w:ascii="Cambria" w:hAnsi="Cambria" w:cs="Georgia"/>
          <w:i/>
          <w:iCs/>
          <w:color w:val="000000"/>
          <w:sz w:val="22"/>
          <w:szCs w:val="22"/>
          <w:u w:color="000000"/>
        </w:rPr>
        <w:t>mok</w:t>
      </w:r>
      <w:proofErr w:type="spellEnd"/>
    </w:p>
    <w:p w14:paraId="4D3C09A3" w14:textId="615CC938"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i/>
          <w:iCs/>
          <w:color w:val="000000"/>
          <w:sz w:val="22"/>
          <w:szCs w:val="22"/>
          <w:u w:color="000000"/>
        </w:rPr>
        <w:t>The Stray Bullet</w:t>
      </w:r>
      <w:r w:rsidRPr="00050C3C">
        <w:rPr>
          <w:rFonts w:ascii="Cambria" w:hAnsi="Cambria" w:cs="Georgia"/>
          <w:color w:val="000000"/>
          <w:sz w:val="22"/>
          <w:szCs w:val="22"/>
          <w:u w:color="000000"/>
        </w:rPr>
        <w:t xml:space="preserve"> [</w:t>
      </w:r>
      <w:proofErr w:type="spellStart"/>
      <w:r w:rsidRPr="00050C3C">
        <w:rPr>
          <w:rFonts w:ascii="Cambria" w:eastAsia="Malgun Gothic" w:hAnsi="Cambria" w:cs="Malgun Gothic"/>
          <w:color w:val="000000"/>
          <w:sz w:val="22"/>
          <w:szCs w:val="22"/>
          <w:u w:color="000000"/>
          <w:lang w:eastAsia="ko-KR"/>
        </w:rPr>
        <w:t>O</w:t>
      </w:r>
      <w:r w:rsidRPr="00050C3C">
        <w:rPr>
          <w:rFonts w:ascii="Cambria" w:eastAsia="Malgun Gothic" w:hAnsi="Cambria" w:cs="Malgun Gothic"/>
          <w:color w:val="000000"/>
          <w:sz w:val="22"/>
          <w:szCs w:val="22"/>
          <w:u w:color="000000"/>
        </w:rPr>
        <w:t>balt’an</w:t>
      </w:r>
      <w:proofErr w:type="spellEnd"/>
      <w:r w:rsidRPr="00050C3C">
        <w:rPr>
          <w:rFonts w:ascii="Cambria" w:hAnsi="Cambria" w:cs="Georgia"/>
          <w:color w:val="000000"/>
          <w:sz w:val="22"/>
          <w:szCs w:val="22"/>
          <w:u w:color="000000"/>
        </w:rPr>
        <w:t>] (Yu Hyun-</w:t>
      </w:r>
      <w:proofErr w:type="spellStart"/>
      <w:r w:rsidRPr="00050C3C">
        <w:rPr>
          <w:rFonts w:ascii="Cambria" w:hAnsi="Cambria" w:cs="Georgia"/>
          <w:color w:val="000000"/>
          <w:sz w:val="22"/>
          <w:szCs w:val="22"/>
          <w:u w:color="000000"/>
        </w:rPr>
        <w:t>mok</w:t>
      </w:r>
      <w:proofErr w:type="spellEnd"/>
      <w:r w:rsidRPr="00050C3C">
        <w:rPr>
          <w:rFonts w:ascii="Cambria" w:hAnsi="Cambria" w:cs="Georgia"/>
          <w:color w:val="000000"/>
          <w:sz w:val="22"/>
          <w:szCs w:val="22"/>
          <w:u w:color="000000"/>
        </w:rPr>
        <w:t>, 1961), 107 min.</w:t>
      </w:r>
    </w:p>
    <w:p w14:paraId="2DA9A9BC" w14:textId="249EE2B5" w:rsidR="00756CEA" w:rsidRP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color w:val="000000"/>
          <w:sz w:val="22"/>
          <w:szCs w:val="22"/>
          <w:u w:color="000000"/>
        </w:rPr>
      </w:pPr>
      <w:r w:rsidRPr="00050C3C">
        <w:rPr>
          <w:rFonts w:ascii="Cambria" w:hAnsi="Cambria" w:cs="Georgia"/>
          <w:b/>
          <w:color w:val="000000"/>
          <w:sz w:val="22"/>
          <w:szCs w:val="22"/>
          <w:u w:color="000000"/>
        </w:rPr>
        <w:tab/>
      </w:r>
      <w:r w:rsidRPr="00050C3C">
        <w:rPr>
          <w:rFonts w:ascii="Cambria" w:hAnsi="Cambria" w:cs="Georgia"/>
          <w:b/>
          <w:color w:val="000000"/>
          <w:sz w:val="22"/>
          <w:szCs w:val="22"/>
          <w:u w:color="000000"/>
        </w:rPr>
        <w:tab/>
      </w:r>
      <w:r w:rsidRPr="00050C3C">
        <w:rPr>
          <w:rFonts w:ascii="Cambria" w:hAnsi="Cambria" w:cs="Georgia"/>
          <w:b/>
          <w:color w:val="000000"/>
          <w:sz w:val="22"/>
          <w:szCs w:val="22"/>
          <w:u w:color="000000"/>
        </w:rPr>
        <w:sym w:font="Wingdings" w:char="F0E8"/>
      </w:r>
      <w:r w:rsidRPr="00050C3C">
        <w:rPr>
          <w:rFonts w:ascii="Cambria" w:hAnsi="Cambria" w:cs="Georgia"/>
          <w:b/>
          <w:color w:val="000000"/>
          <w:sz w:val="22"/>
          <w:szCs w:val="22"/>
          <w:u w:color="000000"/>
        </w:rPr>
        <w:t xml:space="preserve">  No class on  Feb 19</w:t>
      </w:r>
      <w:r w:rsidRPr="00050C3C">
        <w:rPr>
          <w:rFonts w:ascii="Cambria" w:hAnsi="Cambria" w:cs="Georgia"/>
          <w:b/>
          <w:color w:val="000000"/>
          <w:sz w:val="22"/>
          <w:szCs w:val="22"/>
          <w:u w:color="000000"/>
          <w:vertAlign w:val="superscript"/>
        </w:rPr>
        <w:t>th</w:t>
      </w:r>
      <w:r w:rsidRPr="00050C3C">
        <w:rPr>
          <w:rFonts w:ascii="Cambria" w:hAnsi="Cambria" w:cs="Georgia"/>
          <w:b/>
          <w:color w:val="000000"/>
          <w:sz w:val="22"/>
          <w:szCs w:val="22"/>
          <w:u w:color="000000"/>
        </w:rPr>
        <w:t xml:space="preserve"> due to academic holiday</w:t>
      </w:r>
    </w:p>
    <w:p w14:paraId="60E1566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3FBBB336" w14:textId="0C27ED6B"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 xml:space="preserve">Week 7: </w:t>
      </w:r>
      <w:r w:rsidRPr="00050C3C">
        <w:rPr>
          <w:rFonts w:ascii="Cambria" w:hAnsi="Cambria" w:cs="Georgia"/>
          <w:b/>
          <w:bCs/>
          <w:color w:val="000000"/>
          <w:sz w:val="22"/>
          <w:szCs w:val="22"/>
          <w:u w:color="000000"/>
        </w:rPr>
        <w:tab/>
        <w:t>Excess and Fetishism</w:t>
      </w:r>
    </w:p>
    <w:p w14:paraId="1ED6EEA5"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Chris Berry, “Scream and Scream Again” in </w:t>
      </w:r>
      <w:r w:rsidRPr="00050C3C">
        <w:rPr>
          <w:rFonts w:ascii="Cambria" w:hAnsi="Cambria" w:cs="Georgia"/>
          <w:i/>
          <w:iCs/>
          <w:color w:val="000000"/>
          <w:sz w:val="22"/>
          <w:szCs w:val="22"/>
          <w:u w:color="000000"/>
        </w:rPr>
        <w:t>Seoul Searching</w:t>
      </w:r>
    </w:p>
    <w:p w14:paraId="368DE31E"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t xml:space="preserve">Kim So-young, “Modernity in Suspense” in </w:t>
      </w:r>
      <w:r w:rsidRPr="00050C3C">
        <w:rPr>
          <w:rFonts w:ascii="Cambria" w:hAnsi="Cambria" w:cs="Georgia"/>
          <w:i/>
          <w:iCs/>
          <w:color w:val="000000"/>
          <w:sz w:val="22"/>
          <w:szCs w:val="22"/>
          <w:u w:color="000000"/>
        </w:rPr>
        <w:t>Kim Ki-young</w:t>
      </w:r>
    </w:p>
    <w:p w14:paraId="7C4ED20F"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t xml:space="preserve">“Interviews with Kim Ki-young,” in </w:t>
      </w:r>
      <w:r w:rsidRPr="00050C3C">
        <w:rPr>
          <w:rFonts w:ascii="Cambria" w:hAnsi="Cambria" w:cs="Georgia"/>
          <w:i/>
          <w:iCs/>
          <w:color w:val="000000"/>
          <w:sz w:val="22"/>
          <w:szCs w:val="22"/>
          <w:u w:color="000000"/>
        </w:rPr>
        <w:t>Kim Ki-young</w:t>
      </w:r>
    </w:p>
    <w:p w14:paraId="76DD7352" w14:textId="514B44A6"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i/>
          <w:iCs/>
          <w:color w:val="000000"/>
          <w:sz w:val="22"/>
          <w:szCs w:val="22"/>
          <w:u w:color="000000"/>
        </w:rPr>
        <w:t>The Housemaid</w:t>
      </w:r>
      <w:r w:rsidRPr="00050C3C">
        <w:rPr>
          <w:rFonts w:ascii="Cambria" w:hAnsi="Cambria" w:cs="Georgia"/>
          <w:color w:val="000000"/>
          <w:sz w:val="22"/>
          <w:szCs w:val="22"/>
          <w:u w:color="000000"/>
        </w:rPr>
        <w:t xml:space="preserve"> [</w:t>
      </w:r>
      <w:proofErr w:type="spellStart"/>
      <w:r w:rsidRPr="00050C3C">
        <w:rPr>
          <w:rFonts w:ascii="Cambria" w:eastAsia="Malgun Gothic" w:hAnsi="Cambria" w:cs="Malgun Gothic"/>
          <w:color w:val="000000"/>
          <w:sz w:val="22"/>
          <w:szCs w:val="22"/>
          <w:u w:color="000000"/>
        </w:rPr>
        <w:t>Hanyŏ</w:t>
      </w:r>
      <w:proofErr w:type="spellEnd"/>
      <w:r w:rsidRPr="00050C3C">
        <w:rPr>
          <w:rFonts w:ascii="Cambria" w:hAnsi="Cambria" w:cs="Georgia"/>
          <w:color w:val="000000"/>
          <w:sz w:val="22"/>
          <w:szCs w:val="22"/>
          <w:u w:color="000000"/>
        </w:rPr>
        <w:t xml:space="preserve">] (Kim Ki-young, 1960), 108 min. </w:t>
      </w:r>
    </w:p>
    <w:p w14:paraId="289E03F5"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510A8886"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1C245134"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b/>
          <w:bCs/>
          <w:color w:val="000000"/>
          <w:sz w:val="22"/>
          <w:szCs w:val="22"/>
          <w:u w:color="000000"/>
        </w:rPr>
        <w:t xml:space="preserve">Week 8: </w:t>
      </w:r>
      <w:r w:rsidRPr="00050C3C">
        <w:rPr>
          <w:rFonts w:ascii="Cambria" w:hAnsi="Cambria" w:cs="Georgia"/>
          <w:b/>
          <w:bCs/>
          <w:color w:val="000000"/>
          <w:sz w:val="22"/>
          <w:szCs w:val="22"/>
          <w:u w:color="000000"/>
        </w:rPr>
        <w:tab/>
        <w:t>Family, Class, and Gender</w:t>
      </w:r>
    </w:p>
    <w:p w14:paraId="384BE72C"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Kelly </w:t>
      </w:r>
      <w:proofErr w:type="spellStart"/>
      <w:r w:rsidRPr="00050C3C">
        <w:rPr>
          <w:rFonts w:ascii="Cambria" w:hAnsi="Cambria" w:cs="Georgia"/>
          <w:color w:val="000000"/>
          <w:sz w:val="22"/>
          <w:szCs w:val="22"/>
          <w:u w:color="000000"/>
        </w:rPr>
        <w:t>Jeong</w:t>
      </w:r>
      <w:proofErr w:type="spellEnd"/>
      <w:r w:rsidRPr="00050C3C">
        <w:rPr>
          <w:rFonts w:ascii="Cambria" w:hAnsi="Cambria" w:cs="Georgia"/>
          <w:color w:val="000000"/>
          <w:sz w:val="22"/>
          <w:szCs w:val="22"/>
          <w:u w:color="000000"/>
        </w:rPr>
        <w:t xml:space="preserve">, “Quasi Patriarch: Kim </w:t>
      </w:r>
      <w:proofErr w:type="spellStart"/>
      <w:r w:rsidRPr="00050C3C">
        <w:rPr>
          <w:rFonts w:ascii="Cambria" w:hAnsi="Cambria" w:cs="Georgia"/>
          <w:color w:val="000000"/>
          <w:sz w:val="22"/>
          <w:szCs w:val="22"/>
          <w:u w:color="000000"/>
        </w:rPr>
        <w:t>Sŭng</w:t>
      </w:r>
      <w:proofErr w:type="spellEnd"/>
      <w:r w:rsidRPr="00050C3C">
        <w:rPr>
          <w:rFonts w:ascii="Cambria" w:hAnsi="Cambria" w:cs="Georgia"/>
          <w:color w:val="000000"/>
          <w:sz w:val="22"/>
          <w:szCs w:val="22"/>
          <w:u w:color="000000"/>
        </w:rPr>
        <w:t xml:space="preserve">-ho and South Korean Postwar Movies” in </w:t>
      </w:r>
      <w:r w:rsidRPr="00050C3C">
        <w:rPr>
          <w:rFonts w:ascii="Cambria" w:hAnsi="Cambria" w:cs="Georgia"/>
          <w:i/>
          <w:color w:val="000000"/>
          <w:sz w:val="22"/>
          <w:szCs w:val="22"/>
          <w:u w:color="000000"/>
        </w:rPr>
        <w:t>The Korean Popular Culture Reader</w:t>
      </w:r>
    </w:p>
    <w:p w14:paraId="52F04E1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ambria" w:hAnsi="Cambria" w:cs="Georgia"/>
          <w:color w:val="000000"/>
          <w:sz w:val="22"/>
          <w:szCs w:val="22"/>
          <w:u w:color="000000"/>
          <w:lang w:eastAsia="ko-KR"/>
        </w:rPr>
      </w:pPr>
      <w:proofErr w:type="spellStart"/>
      <w:r w:rsidRPr="00050C3C">
        <w:rPr>
          <w:rFonts w:ascii="Cambria" w:hAnsi="Cambria" w:cs="Georgia"/>
          <w:color w:val="000000"/>
          <w:sz w:val="22"/>
          <w:szCs w:val="22"/>
          <w:u w:color="000000"/>
        </w:rPr>
        <w:t>Hye</w:t>
      </w:r>
      <w:proofErr w:type="spellEnd"/>
      <w:r w:rsidRPr="00050C3C">
        <w:rPr>
          <w:rFonts w:ascii="Cambria" w:hAnsi="Cambria" w:cs="Georgia"/>
          <w:color w:val="000000"/>
          <w:sz w:val="22"/>
          <w:szCs w:val="22"/>
          <w:u w:color="000000"/>
        </w:rPr>
        <w:t xml:space="preserve"> Seung Chung &amp; David Scott </w:t>
      </w:r>
      <w:proofErr w:type="spellStart"/>
      <w:r w:rsidRPr="00050C3C">
        <w:rPr>
          <w:rFonts w:ascii="Cambria" w:hAnsi="Cambria" w:cs="Georgia"/>
          <w:color w:val="000000"/>
          <w:sz w:val="22"/>
          <w:szCs w:val="22"/>
          <w:u w:color="000000"/>
        </w:rPr>
        <w:t>Diffrient</w:t>
      </w:r>
      <w:proofErr w:type="spellEnd"/>
      <w:r w:rsidRPr="00050C3C">
        <w:rPr>
          <w:rFonts w:ascii="Cambria" w:hAnsi="Cambria" w:cs="Georgia"/>
          <w:color w:val="000000"/>
          <w:sz w:val="22"/>
          <w:szCs w:val="22"/>
          <w:u w:color="000000"/>
        </w:rPr>
        <w:t xml:space="preserve">, “The Nervous Laughter of Vanishing Fathers,” in </w:t>
      </w:r>
      <w:r w:rsidRPr="00050C3C">
        <w:rPr>
          <w:rFonts w:ascii="Cambria" w:hAnsi="Cambria" w:cs="Georgia"/>
          <w:i/>
          <w:color w:val="000000"/>
          <w:sz w:val="22"/>
          <w:szCs w:val="22"/>
          <w:u w:color="000000"/>
        </w:rPr>
        <w:t>Movie Migrations</w:t>
      </w:r>
    </w:p>
    <w:p w14:paraId="6D52B914" w14:textId="079FFEB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r w:rsidRPr="00050C3C">
        <w:rPr>
          <w:rFonts w:ascii="Cambria" w:hAnsi="Cambria" w:cs="Georgia"/>
          <w:color w:val="000000"/>
          <w:sz w:val="22"/>
          <w:szCs w:val="22"/>
          <w:u w:color="000000"/>
        </w:rPr>
        <w:t>Film:</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i/>
          <w:iCs/>
          <w:color w:val="000000"/>
          <w:sz w:val="22"/>
          <w:szCs w:val="22"/>
          <w:u w:color="000000"/>
        </w:rPr>
        <w:t>The Coachman</w:t>
      </w:r>
      <w:r w:rsidRPr="00050C3C">
        <w:rPr>
          <w:rFonts w:ascii="Cambria" w:hAnsi="Cambria" w:cs="Georgia"/>
          <w:color w:val="000000"/>
          <w:sz w:val="22"/>
          <w:szCs w:val="22"/>
          <w:u w:color="000000"/>
        </w:rPr>
        <w:t xml:space="preserve"> [</w:t>
      </w:r>
      <w:proofErr w:type="spellStart"/>
      <w:r w:rsidRPr="00050C3C">
        <w:rPr>
          <w:rFonts w:ascii="Cambria" w:hAnsi="Cambria" w:cs="Georgia"/>
          <w:color w:val="000000"/>
          <w:sz w:val="22"/>
          <w:szCs w:val="22"/>
          <w:u w:color="000000"/>
        </w:rPr>
        <w:t>Mabu</w:t>
      </w:r>
      <w:proofErr w:type="spellEnd"/>
      <w:r w:rsidRPr="00050C3C">
        <w:rPr>
          <w:rFonts w:ascii="Cambria" w:hAnsi="Cambria" w:cs="Georgia"/>
          <w:color w:val="000000"/>
          <w:sz w:val="22"/>
          <w:szCs w:val="22"/>
          <w:u w:color="000000"/>
        </w:rPr>
        <w:t xml:space="preserve">] (Kang </w:t>
      </w:r>
      <w:proofErr w:type="spellStart"/>
      <w:r w:rsidRPr="00050C3C">
        <w:rPr>
          <w:rFonts w:ascii="Cambria" w:hAnsi="Cambria" w:cs="Georgia"/>
          <w:color w:val="000000"/>
          <w:sz w:val="22"/>
          <w:szCs w:val="22"/>
          <w:u w:color="000000"/>
        </w:rPr>
        <w:t>Taejin</w:t>
      </w:r>
      <w:proofErr w:type="spellEnd"/>
      <w:r w:rsidRPr="00050C3C">
        <w:rPr>
          <w:rFonts w:ascii="Cambria" w:hAnsi="Cambria" w:cs="Georgia"/>
          <w:color w:val="000000"/>
          <w:sz w:val="22"/>
          <w:szCs w:val="22"/>
          <w:u w:color="000000"/>
        </w:rPr>
        <w:t xml:space="preserve">, 1961), 97 min. </w:t>
      </w:r>
    </w:p>
    <w:p w14:paraId="19932BC7" w14:textId="393F5736"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p>
    <w:p w14:paraId="4E01914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p>
    <w:p w14:paraId="3E034058"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color w:val="000000"/>
          <w:sz w:val="22"/>
          <w:szCs w:val="22"/>
          <w:u w:color="000000"/>
        </w:rPr>
        <w:t>Week 9:</w:t>
      </w:r>
      <w:r w:rsidRPr="00050C3C">
        <w:rPr>
          <w:rFonts w:ascii="Cambria" w:hAnsi="Cambria" w:cs="Georgia"/>
          <w:b/>
          <w:color w:val="000000"/>
          <w:sz w:val="22"/>
          <w:szCs w:val="22"/>
          <w:u w:color="000000"/>
        </w:rPr>
        <w:tab/>
      </w:r>
      <w:r w:rsidRPr="00050C3C">
        <w:rPr>
          <w:rFonts w:ascii="Cambria" w:hAnsi="Cambria" w:cs="Georgia"/>
          <w:b/>
          <w:bCs/>
          <w:color w:val="000000"/>
          <w:sz w:val="22"/>
          <w:szCs w:val="22"/>
          <w:u w:color="000000"/>
        </w:rPr>
        <w:t>History and Memory</w:t>
      </w:r>
    </w:p>
    <w:p w14:paraId="1DC83BA6"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Seung Hyun Park, “Korean Cinema after Liberation: Production, Industry, and Regulatory Trends” </w:t>
      </w:r>
    </w:p>
    <w:p w14:paraId="25A5145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i/>
          <w:iCs/>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t xml:space="preserve">Kyung Hyun Kim, “Korean Cinema and </w:t>
      </w:r>
      <w:proofErr w:type="spellStart"/>
      <w:r w:rsidRPr="00050C3C">
        <w:rPr>
          <w:rFonts w:ascii="Cambria" w:hAnsi="Cambria" w:cs="Georgia"/>
          <w:color w:val="000000"/>
          <w:sz w:val="22"/>
          <w:szCs w:val="22"/>
          <w:u w:color="000000"/>
        </w:rPr>
        <w:t>Im</w:t>
      </w:r>
      <w:proofErr w:type="spellEnd"/>
      <w:r w:rsidRPr="00050C3C">
        <w:rPr>
          <w:rFonts w:ascii="Cambria" w:hAnsi="Cambria" w:cs="Georgia"/>
          <w:color w:val="000000"/>
          <w:sz w:val="22"/>
          <w:szCs w:val="22"/>
          <w:u w:color="000000"/>
        </w:rPr>
        <w:t xml:space="preserve"> Kwon-</w:t>
      </w:r>
      <w:proofErr w:type="spellStart"/>
      <w:r w:rsidRPr="00050C3C">
        <w:rPr>
          <w:rFonts w:ascii="Cambria" w:hAnsi="Cambria" w:cs="Georgia"/>
          <w:color w:val="000000"/>
          <w:sz w:val="22"/>
          <w:szCs w:val="22"/>
          <w:u w:color="000000"/>
        </w:rPr>
        <w:t>Taek</w:t>
      </w:r>
      <w:proofErr w:type="spellEnd"/>
      <w:r w:rsidRPr="00050C3C">
        <w:rPr>
          <w:rFonts w:ascii="Cambria" w:hAnsi="Cambria" w:cs="Georgia"/>
          <w:color w:val="000000"/>
          <w:sz w:val="22"/>
          <w:szCs w:val="22"/>
          <w:u w:color="000000"/>
        </w:rPr>
        <w:t xml:space="preserve">: An Overview” from </w:t>
      </w:r>
      <w:proofErr w:type="spellStart"/>
      <w:r w:rsidRPr="00050C3C">
        <w:rPr>
          <w:rFonts w:ascii="Cambria" w:hAnsi="Cambria" w:cs="Georgia"/>
          <w:i/>
          <w:iCs/>
          <w:color w:val="000000"/>
          <w:sz w:val="22"/>
          <w:szCs w:val="22"/>
          <w:u w:color="000000"/>
        </w:rPr>
        <w:t>Im</w:t>
      </w:r>
      <w:proofErr w:type="spellEnd"/>
      <w:r w:rsidRPr="00050C3C">
        <w:rPr>
          <w:rFonts w:ascii="Cambria" w:hAnsi="Cambria" w:cs="Georgia"/>
          <w:i/>
          <w:iCs/>
          <w:color w:val="000000"/>
          <w:sz w:val="22"/>
          <w:szCs w:val="22"/>
          <w:u w:color="000000"/>
        </w:rPr>
        <w:t xml:space="preserve"> Kwon-</w:t>
      </w:r>
      <w:proofErr w:type="spellStart"/>
      <w:r w:rsidRPr="00050C3C">
        <w:rPr>
          <w:rFonts w:ascii="Cambria" w:hAnsi="Cambria" w:cs="Georgia"/>
          <w:i/>
          <w:iCs/>
          <w:color w:val="000000"/>
          <w:sz w:val="22"/>
          <w:szCs w:val="22"/>
          <w:u w:color="000000"/>
        </w:rPr>
        <w:t>Taek</w:t>
      </w:r>
      <w:proofErr w:type="spellEnd"/>
      <w:r w:rsidRPr="00050C3C">
        <w:rPr>
          <w:rFonts w:ascii="Cambria" w:hAnsi="Cambria" w:cs="Georgia"/>
          <w:i/>
          <w:iCs/>
          <w:color w:val="000000"/>
          <w:sz w:val="22"/>
          <w:szCs w:val="22"/>
          <w:u w:color="000000"/>
        </w:rPr>
        <w:t>, The Making of a Korean National Cinema</w:t>
      </w:r>
    </w:p>
    <w:p w14:paraId="2B2BD8F5" w14:textId="25736EDD"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iCs/>
          <w:color w:val="000000"/>
          <w:sz w:val="22"/>
          <w:szCs w:val="22"/>
          <w:u w:color="000000"/>
        </w:rPr>
        <w:t xml:space="preserve">Film: </w:t>
      </w:r>
      <w:r w:rsidRPr="00050C3C">
        <w:rPr>
          <w:rFonts w:ascii="Cambria" w:hAnsi="Cambria" w:cs="Georgia"/>
          <w:iCs/>
          <w:color w:val="000000"/>
          <w:sz w:val="22"/>
          <w:szCs w:val="22"/>
          <w:u w:color="000000"/>
        </w:rPr>
        <w:tab/>
      </w:r>
      <w:r w:rsidRPr="00050C3C">
        <w:rPr>
          <w:rFonts w:ascii="Cambria" w:hAnsi="Cambria" w:cs="Georgia"/>
          <w:iCs/>
          <w:color w:val="000000"/>
          <w:sz w:val="22"/>
          <w:szCs w:val="22"/>
          <w:u w:color="000000"/>
        </w:rPr>
        <w:tab/>
      </w:r>
      <w:proofErr w:type="spellStart"/>
      <w:r w:rsidRPr="00050C3C">
        <w:rPr>
          <w:rFonts w:ascii="Cambria" w:hAnsi="Cambria" w:cs="Georgia"/>
          <w:i/>
          <w:iCs/>
          <w:color w:val="000000"/>
          <w:sz w:val="22"/>
          <w:szCs w:val="22"/>
          <w:u w:color="000000"/>
        </w:rPr>
        <w:t>Kilsottŭm</w:t>
      </w:r>
      <w:proofErr w:type="spellEnd"/>
      <w:r w:rsidRPr="00050C3C">
        <w:rPr>
          <w:rFonts w:ascii="Cambria" w:hAnsi="Cambria" w:cs="Georgia"/>
          <w:color w:val="000000"/>
          <w:sz w:val="22"/>
          <w:szCs w:val="22"/>
          <w:u w:color="000000"/>
        </w:rPr>
        <w:t xml:space="preserve"> (</w:t>
      </w:r>
      <w:proofErr w:type="spellStart"/>
      <w:r w:rsidRPr="00050C3C">
        <w:rPr>
          <w:rFonts w:ascii="Cambria" w:hAnsi="Cambria" w:cs="Georgia"/>
          <w:color w:val="000000"/>
          <w:sz w:val="22"/>
          <w:szCs w:val="22"/>
          <w:u w:color="000000"/>
        </w:rPr>
        <w:t>Im</w:t>
      </w:r>
      <w:proofErr w:type="spellEnd"/>
      <w:r w:rsidRPr="00050C3C">
        <w:rPr>
          <w:rFonts w:ascii="Cambria" w:hAnsi="Cambria" w:cs="Georgia"/>
          <w:color w:val="000000"/>
          <w:sz w:val="22"/>
          <w:szCs w:val="22"/>
          <w:u w:color="000000"/>
        </w:rPr>
        <w:t xml:space="preserve"> Kwon-</w:t>
      </w:r>
      <w:proofErr w:type="spellStart"/>
      <w:r w:rsidRPr="00050C3C">
        <w:rPr>
          <w:rFonts w:ascii="Cambria" w:hAnsi="Cambria" w:cs="Georgia"/>
          <w:color w:val="000000"/>
          <w:sz w:val="22"/>
          <w:szCs w:val="22"/>
          <w:u w:color="000000"/>
        </w:rPr>
        <w:t>t</w:t>
      </w:r>
      <w:r>
        <w:rPr>
          <w:rFonts w:ascii="Cambria" w:hAnsi="Cambria" w:cs="Georgia"/>
          <w:color w:val="000000"/>
          <w:sz w:val="22"/>
          <w:szCs w:val="22"/>
          <w:u w:color="000000"/>
        </w:rPr>
        <w:t>’</w:t>
      </w:r>
      <w:r w:rsidRPr="00050C3C">
        <w:rPr>
          <w:rFonts w:ascii="Cambria" w:hAnsi="Cambria" w:cs="Georgia"/>
          <w:color w:val="000000"/>
          <w:sz w:val="22"/>
          <w:szCs w:val="22"/>
          <w:u w:color="000000"/>
        </w:rPr>
        <w:t>aek</w:t>
      </w:r>
      <w:proofErr w:type="spellEnd"/>
      <w:r w:rsidRPr="00050C3C">
        <w:rPr>
          <w:rFonts w:ascii="Cambria" w:hAnsi="Cambria" w:cs="Georgia"/>
          <w:color w:val="000000"/>
          <w:sz w:val="22"/>
          <w:szCs w:val="22"/>
          <w:u w:color="000000"/>
        </w:rPr>
        <w:t>, 1985), 105 min.</w:t>
      </w:r>
    </w:p>
    <w:p w14:paraId="5870E4D5" w14:textId="75D4092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627024F0" w14:textId="77777777" w:rsidR="00756CEA" w:rsidRP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3E995003" w14:textId="2D2E2DE6" w:rsidR="00756CEA" w:rsidRP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val="single" w:color="000000"/>
        </w:rPr>
        <w:t>Midterm Paper Due:   March 16th</w:t>
      </w:r>
    </w:p>
    <w:p w14:paraId="1A9F45B4" w14:textId="0345EA20" w:rsidR="00756CEA" w:rsidRDefault="00756CEA" w:rsidP="00756CE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p>
    <w:p w14:paraId="2C33866C" w14:textId="77777777" w:rsidR="00756CEA" w:rsidRPr="00050C3C" w:rsidRDefault="00756CEA" w:rsidP="00756CE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p>
    <w:p w14:paraId="6B41D039" w14:textId="77777777" w:rsidR="00756CEA" w:rsidRPr="00050C3C" w:rsidRDefault="00756CEA" w:rsidP="00756CEA">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 xml:space="preserve">Week 10: </w:t>
      </w:r>
      <w:r w:rsidRPr="00050C3C">
        <w:rPr>
          <w:rFonts w:ascii="Cambria" w:hAnsi="Cambria" w:cs="Georgia"/>
          <w:b/>
          <w:bCs/>
          <w:color w:val="000000"/>
          <w:sz w:val="22"/>
          <w:szCs w:val="22"/>
          <w:u w:color="000000"/>
        </w:rPr>
        <w:tab/>
        <w:t>Peregrination of Love</w:t>
      </w:r>
    </w:p>
    <w:p w14:paraId="56DDFFA2" w14:textId="77777777" w:rsidR="00756CEA" w:rsidRPr="00050C3C" w:rsidRDefault="00756CEA" w:rsidP="00756CEA">
      <w:pPr>
        <w:tabs>
          <w:tab w:val="left" w:pos="1080"/>
        </w:tabs>
        <w:ind w:left="1080" w:hanging="1080"/>
        <w:rPr>
          <w:rFonts w:ascii="Cambria" w:eastAsia="Times New Roman" w:hAnsi="Cambria" w:cs="Times New Roman"/>
          <w:color w:val="222222"/>
          <w:sz w:val="22"/>
          <w:szCs w:val="22"/>
          <w:shd w:val="clear" w:color="auto" w:fill="FFFFFF"/>
          <w:lang w:eastAsia="ko-KR"/>
        </w:rPr>
      </w:pPr>
      <w:r w:rsidRPr="00050C3C">
        <w:rPr>
          <w:rFonts w:ascii="Cambria" w:hAnsi="Cambria" w:cs="Georgia"/>
          <w:bCs/>
          <w:color w:val="000000"/>
          <w:sz w:val="22"/>
          <w:szCs w:val="22"/>
          <w:u w:color="000000"/>
        </w:rPr>
        <w:t xml:space="preserve">Readings: </w:t>
      </w:r>
      <w:r w:rsidRPr="00050C3C">
        <w:rPr>
          <w:rFonts w:ascii="Cambria" w:hAnsi="Cambria" w:cs="Georgia"/>
          <w:bCs/>
          <w:color w:val="000000"/>
          <w:sz w:val="22"/>
          <w:szCs w:val="22"/>
          <w:u w:color="000000"/>
        </w:rPr>
        <w:tab/>
      </w:r>
      <w:r w:rsidRPr="00050C3C">
        <w:rPr>
          <w:rFonts w:ascii="Cambria" w:eastAsia="Times New Roman" w:hAnsi="Cambria" w:cs="Times New Roman"/>
          <w:color w:val="222222"/>
          <w:sz w:val="22"/>
          <w:szCs w:val="22"/>
          <w:shd w:val="clear" w:color="auto" w:fill="FFFFFF"/>
          <w:lang w:eastAsia="ko-KR"/>
        </w:rPr>
        <w:t xml:space="preserve">Kyung Hyun Kim, "Reviews: </w:t>
      </w:r>
      <w:r w:rsidRPr="00050C3C">
        <w:rPr>
          <w:rFonts w:ascii="Cambria" w:eastAsia="Times New Roman" w:hAnsi="Cambria" w:cs="Times New Roman"/>
          <w:i/>
          <w:color w:val="222222"/>
          <w:sz w:val="22"/>
          <w:szCs w:val="22"/>
          <w:shd w:val="clear" w:color="auto" w:fill="FFFFFF"/>
          <w:lang w:eastAsia="ko-KR"/>
        </w:rPr>
        <w:t>Turning Gate</w:t>
      </w:r>
      <w:r w:rsidRPr="00050C3C">
        <w:rPr>
          <w:rFonts w:ascii="Cambria" w:eastAsia="Times New Roman" w:hAnsi="Cambria" w:cs="Times New Roman"/>
          <w:color w:val="222222"/>
          <w:sz w:val="22"/>
          <w:szCs w:val="22"/>
          <w:shd w:val="clear" w:color="auto" w:fill="FFFFFF"/>
          <w:lang w:eastAsia="ko-KR"/>
        </w:rPr>
        <w:t>”</w:t>
      </w:r>
      <w:r w:rsidRPr="00050C3C">
        <w:rPr>
          <w:rFonts w:ascii="Cambria" w:eastAsia="Times New Roman" w:hAnsi="Cambria" w:cs="Times New Roman"/>
          <w:color w:val="222222"/>
          <w:sz w:val="22"/>
          <w:szCs w:val="22"/>
          <w:lang w:eastAsia="ko-KR"/>
        </w:rPr>
        <w:br/>
      </w:r>
      <w:r w:rsidRPr="00050C3C">
        <w:rPr>
          <w:rFonts w:ascii="Cambria" w:eastAsia="Times New Roman" w:hAnsi="Cambria" w:cs="Times New Roman"/>
          <w:color w:val="222222"/>
          <w:sz w:val="22"/>
          <w:szCs w:val="22"/>
          <w:shd w:val="clear" w:color="auto" w:fill="FFFFFF"/>
          <w:lang w:eastAsia="ko-KR"/>
        </w:rPr>
        <w:t xml:space="preserve">Akira Mizuta </w:t>
      </w:r>
      <w:proofErr w:type="spellStart"/>
      <w:r w:rsidRPr="00050C3C">
        <w:rPr>
          <w:rFonts w:ascii="Cambria" w:eastAsia="Times New Roman" w:hAnsi="Cambria" w:cs="Times New Roman"/>
          <w:color w:val="222222"/>
          <w:sz w:val="22"/>
          <w:szCs w:val="22"/>
          <w:shd w:val="clear" w:color="auto" w:fill="FFFFFF"/>
          <w:lang w:eastAsia="ko-KR"/>
        </w:rPr>
        <w:t>Lippit</w:t>
      </w:r>
      <w:proofErr w:type="spellEnd"/>
      <w:r w:rsidRPr="00050C3C">
        <w:rPr>
          <w:rFonts w:ascii="Cambria" w:eastAsia="Times New Roman" w:hAnsi="Cambria" w:cs="Times New Roman"/>
          <w:color w:val="222222"/>
          <w:sz w:val="22"/>
          <w:szCs w:val="22"/>
          <w:shd w:val="clear" w:color="auto" w:fill="FFFFFF"/>
          <w:lang w:eastAsia="ko-KR"/>
        </w:rPr>
        <w:t xml:space="preserve">, “Hong </w:t>
      </w:r>
      <w:proofErr w:type="spellStart"/>
      <w:r w:rsidRPr="00050C3C">
        <w:rPr>
          <w:rFonts w:ascii="Cambria" w:eastAsia="Times New Roman" w:hAnsi="Cambria" w:cs="Times New Roman"/>
          <w:color w:val="222222"/>
          <w:sz w:val="22"/>
          <w:szCs w:val="22"/>
          <w:shd w:val="clear" w:color="auto" w:fill="FFFFFF"/>
          <w:lang w:eastAsia="ko-KR"/>
        </w:rPr>
        <w:t>Sangsoo’s</w:t>
      </w:r>
      <w:proofErr w:type="spellEnd"/>
      <w:r w:rsidRPr="00050C3C">
        <w:rPr>
          <w:rFonts w:ascii="Cambria" w:eastAsia="Times New Roman" w:hAnsi="Cambria" w:cs="Times New Roman"/>
          <w:color w:val="222222"/>
          <w:sz w:val="22"/>
          <w:szCs w:val="22"/>
          <w:shd w:val="clear" w:color="auto" w:fill="FFFFFF"/>
          <w:lang w:eastAsia="ko-KR"/>
        </w:rPr>
        <w:t xml:space="preserve"> Lines of Inquiry, Communication, Defense and Escape”</w:t>
      </w:r>
    </w:p>
    <w:p w14:paraId="1DA4DD78" w14:textId="1B359945" w:rsidR="00756CEA" w:rsidRPr="009C7026"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Pr>
          <w:rFonts w:ascii="Cambria" w:hAnsi="Cambria" w:cs="Georgia"/>
          <w:color w:val="000000"/>
          <w:sz w:val="22"/>
          <w:szCs w:val="22"/>
          <w:u w:color="000000"/>
        </w:rPr>
        <w:t>Film:</w:t>
      </w:r>
      <w:r>
        <w:rPr>
          <w:rFonts w:ascii="Cambria" w:hAnsi="Cambria" w:cs="Georgia"/>
          <w:color w:val="000000"/>
          <w:sz w:val="22"/>
          <w:szCs w:val="22"/>
          <w:u w:color="000000"/>
        </w:rPr>
        <w:tab/>
      </w:r>
      <w:r>
        <w:rPr>
          <w:rFonts w:ascii="Cambria" w:hAnsi="Cambria" w:cs="Georgia"/>
          <w:color w:val="000000"/>
          <w:sz w:val="22"/>
          <w:szCs w:val="22"/>
          <w:u w:color="000000"/>
        </w:rPr>
        <w:tab/>
      </w:r>
      <w:r w:rsidRPr="00050C3C">
        <w:rPr>
          <w:rFonts w:ascii="Cambria" w:hAnsi="Cambria" w:cs="Georgia"/>
          <w:i/>
          <w:iCs/>
          <w:color w:val="000000"/>
          <w:sz w:val="22"/>
          <w:szCs w:val="22"/>
          <w:u w:color="000000"/>
        </w:rPr>
        <w:t>Turning Gate</w:t>
      </w:r>
      <w:r w:rsidRPr="00050C3C">
        <w:rPr>
          <w:rFonts w:ascii="Cambria" w:hAnsi="Cambria" w:cs="Georgia"/>
          <w:iCs/>
          <w:color w:val="000000"/>
          <w:sz w:val="22"/>
          <w:szCs w:val="22"/>
          <w:u w:color="000000"/>
        </w:rPr>
        <w:t xml:space="preserve"> [</w:t>
      </w:r>
      <w:proofErr w:type="spellStart"/>
      <w:r w:rsidRPr="00050C3C">
        <w:rPr>
          <w:rFonts w:ascii="Cambria" w:hAnsi="Cambria" w:cs="Georgia"/>
          <w:iCs/>
          <w:color w:val="000000"/>
          <w:sz w:val="22"/>
          <w:szCs w:val="22"/>
          <w:u w:color="000000"/>
        </w:rPr>
        <w:t>Saenghwal-ŭi</w:t>
      </w:r>
      <w:proofErr w:type="spellEnd"/>
      <w:r w:rsidRPr="00050C3C">
        <w:rPr>
          <w:rFonts w:ascii="Cambria" w:hAnsi="Cambria" w:cs="Georgia"/>
          <w:iCs/>
          <w:color w:val="000000"/>
          <w:sz w:val="22"/>
          <w:szCs w:val="22"/>
          <w:u w:color="000000"/>
        </w:rPr>
        <w:t xml:space="preserve"> </w:t>
      </w:r>
      <w:proofErr w:type="spellStart"/>
      <w:r w:rsidRPr="00050C3C">
        <w:rPr>
          <w:rFonts w:ascii="Cambria" w:hAnsi="Cambria" w:cs="Georgia"/>
          <w:iCs/>
          <w:color w:val="000000"/>
          <w:sz w:val="22"/>
          <w:szCs w:val="22"/>
          <w:u w:color="000000"/>
        </w:rPr>
        <w:t>Palgyŏn</w:t>
      </w:r>
      <w:proofErr w:type="spellEnd"/>
      <w:r w:rsidRPr="00050C3C">
        <w:rPr>
          <w:rFonts w:ascii="Cambria" w:hAnsi="Cambria" w:cs="Georgia"/>
          <w:iCs/>
          <w:color w:val="000000"/>
          <w:sz w:val="22"/>
          <w:szCs w:val="22"/>
          <w:u w:color="000000"/>
        </w:rPr>
        <w:t xml:space="preserve">] (Hong </w:t>
      </w:r>
      <w:proofErr w:type="spellStart"/>
      <w:r w:rsidRPr="00050C3C">
        <w:rPr>
          <w:rFonts w:ascii="Cambria" w:hAnsi="Cambria" w:cs="Georgia"/>
          <w:iCs/>
          <w:color w:val="000000"/>
          <w:sz w:val="22"/>
          <w:szCs w:val="22"/>
          <w:u w:color="000000"/>
        </w:rPr>
        <w:t>Sangsoo</w:t>
      </w:r>
      <w:proofErr w:type="spellEnd"/>
      <w:r w:rsidRPr="00050C3C">
        <w:rPr>
          <w:rFonts w:ascii="Cambria" w:hAnsi="Cambria" w:cs="Georgia"/>
          <w:iCs/>
          <w:color w:val="000000"/>
          <w:sz w:val="22"/>
          <w:szCs w:val="22"/>
          <w:u w:color="000000"/>
        </w:rPr>
        <w:t xml:space="preserve">, 2002), </w:t>
      </w:r>
      <w:r w:rsidRPr="00050C3C">
        <w:rPr>
          <w:rFonts w:ascii="Cambria" w:hAnsi="Cambria" w:cs="Georgia"/>
          <w:iCs/>
          <w:color w:val="000000"/>
          <w:sz w:val="22"/>
          <w:szCs w:val="22"/>
          <w:u w:color="000000"/>
          <w:lang w:eastAsia="ko-KR"/>
        </w:rPr>
        <w:t>115 min.</w:t>
      </w:r>
      <w:r w:rsidRPr="00050C3C">
        <w:rPr>
          <w:rFonts w:ascii="Cambria" w:hAnsi="Cambria" w:cs="Georgia"/>
          <w:color w:val="000000"/>
          <w:sz w:val="22"/>
          <w:szCs w:val="22"/>
          <w:u w:color="000000"/>
        </w:rPr>
        <w:t xml:space="preserve"> </w:t>
      </w:r>
    </w:p>
    <w:p w14:paraId="58D1027C"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r>
        <w:rPr>
          <w:rFonts w:ascii="Cambria" w:hAnsi="Cambria" w:cs="Georgia" w:hint="eastAsia"/>
          <w:color w:val="000000"/>
          <w:sz w:val="22"/>
          <w:szCs w:val="22"/>
          <w:u w:color="000000"/>
          <w:lang w:eastAsia="ko-KR"/>
        </w:rPr>
        <w:tab/>
      </w:r>
      <w:r>
        <w:rPr>
          <w:rFonts w:ascii="Cambria" w:hAnsi="Cambria" w:cs="Georgia" w:hint="eastAsia"/>
          <w:color w:val="000000"/>
          <w:sz w:val="22"/>
          <w:szCs w:val="22"/>
          <w:u w:color="000000"/>
          <w:lang w:eastAsia="ko-KR"/>
        </w:rPr>
        <w:tab/>
      </w:r>
    </w:p>
    <w:p w14:paraId="65592A3C"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Times New Roman"/>
          <w:color w:val="222222"/>
          <w:sz w:val="22"/>
          <w:szCs w:val="22"/>
          <w:shd w:val="clear" w:color="auto" w:fill="FFFFFF"/>
          <w:lang w:eastAsia="ko-KR"/>
        </w:rPr>
      </w:pPr>
      <w:r w:rsidRPr="00050C3C">
        <w:rPr>
          <w:rFonts w:ascii="Cambria" w:hAnsi="Cambria" w:cs="Georgia"/>
          <w:b/>
          <w:color w:val="000000"/>
          <w:sz w:val="22"/>
          <w:szCs w:val="22"/>
          <w:u w:color="000000"/>
        </w:rPr>
        <w:tab/>
      </w:r>
      <w:r w:rsidRPr="00050C3C">
        <w:rPr>
          <w:rFonts w:ascii="Cambria" w:hAnsi="Cambria" w:cs="Georgia"/>
          <w:b/>
          <w:color w:val="000000"/>
          <w:sz w:val="22"/>
          <w:szCs w:val="22"/>
          <w:u w:color="000000"/>
        </w:rPr>
        <w:tab/>
      </w:r>
      <w:r w:rsidRPr="00050C3C">
        <w:rPr>
          <w:rFonts w:ascii="Cambria" w:hAnsi="Cambria" w:cs="Georgia"/>
          <w:b/>
          <w:color w:val="000000"/>
          <w:sz w:val="22"/>
          <w:szCs w:val="22"/>
          <w:u w:color="000000"/>
        </w:rPr>
        <w:sym w:font="Wingdings" w:char="F0E8"/>
      </w:r>
      <w:r w:rsidRPr="00050C3C">
        <w:rPr>
          <w:rFonts w:ascii="Cambria" w:hAnsi="Cambria" w:cs="Georgia"/>
          <w:b/>
          <w:color w:val="000000"/>
          <w:sz w:val="22"/>
          <w:szCs w:val="22"/>
          <w:u w:color="000000"/>
        </w:rPr>
        <w:t xml:space="preserve">  No class on  March 23rd due to conference attendance</w:t>
      </w:r>
    </w:p>
    <w:p w14:paraId="28B61BD0" w14:textId="77777777" w:rsidR="00756CEA" w:rsidRPr="00050C3C" w:rsidRDefault="00756CEA" w:rsidP="00756CEA">
      <w:pPr>
        <w:tabs>
          <w:tab w:val="left" w:pos="1080"/>
        </w:tabs>
        <w:rPr>
          <w:rFonts w:ascii="Cambria" w:eastAsia="Times New Roman" w:hAnsi="Cambria" w:cs="Times New Roman"/>
          <w:sz w:val="22"/>
          <w:szCs w:val="22"/>
          <w:lang w:eastAsia="ko-KR"/>
        </w:rPr>
      </w:pPr>
      <w:r w:rsidRPr="00050C3C">
        <w:rPr>
          <w:rFonts w:ascii="Cambria" w:eastAsia="Times New Roman" w:hAnsi="Cambria" w:cs="Times New Roman"/>
          <w:color w:val="222222"/>
          <w:sz w:val="22"/>
          <w:szCs w:val="22"/>
          <w:shd w:val="clear" w:color="auto" w:fill="FFFFFF"/>
          <w:lang w:eastAsia="ko-KR"/>
        </w:rPr>
        <w:tab/>
      </w:r>
    </w:p>
    <w:p w14:paraId="6D55B022"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p>
    <w:p w14:paraId="0B5303B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i/>
          <w:iCs/>
          <w:color w:val="000000"/>
          <w:sz w:val="22"/>
          <w:szCs w:val="22"/>
          <w:u w:color="000000"/>
        </w:rPr>
      </w:pPr>
      <w:r w:rsidRPr="00050C3C">
        <w:rPr>
          <w:rFonts w:ascii="Cambria" w:hAnsi="Cambria" w:cs="Georgia"/>
          <w:b/>
          <w:bCs/>
          <w:color w:val="000000"/>
          <w:sz w:val="22"/>
          <w:szCs w:val="22"/>
          <w:u w:color="000000"/>
        </w:rPr>
        <w:t>Week 11:</w:t>
      </w:r>
      <w:r w:rsidRPr="00050C3C">
        <w:rPr>
          <w:rFonts w:ascii="Cambria" w:hAnsi="Cambria" w:cs="Georgia"/>
          <w:b/>
          <w:bCs/>
          <w:color w:val="000000"/>
          <w:sz w:val="22"/>
          <w:szCs w:val="22"/>
          <w:u w:color="000000"/>
        </w:rPr>
        <w:tab/>
        <w:t>SPRING RECESS</w:t>
      </w:r>
    </w:p>
    <w:p w14:paraId="0AC129D1"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2F6DF737"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28B1CCFA" w14:textId="7777777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t>Week 12:</w:t>
      </w:r>
      <w:r w:rsidRPr="00050C3C">
        <w:rPr>
          <w:rFonts w:ascii="Cambria" w:hAnsi="Cambria" w:cs="Georgia"/>
          <w:b/>
          <w:bCs/>
          <w:color w:val="000000"/>
          <w:sz w:val="22"/>
          <w:szCs w:val="22"/>
          <w:u w:color="000000"/>
        </w:rPr>
        <w:tab/>
        <w:t xml:space="preserve">Advent of Transnational Genre Cinema </w:t>
      </w:r>
    </w:p>
    <w:p w14:paraId="48115E0C"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 xml:space="preserve">Readings: </w:t>
      </w:r>
      <w:r w:rsidRPr="00050C3C">
        <w:rPr>
          <w:rFonts w:ascii="Cambria" w:hAnsi="Cambria" w:cs="Georgia"/>
          <w:color w:val="000000"/>
          <w:sz w:val="22"/>
          <w:szCs w:val="22"/>
          <w:u w:color="000000"/>
        </w:rPr>
        <w:tab/>
      </w:r>
      <w:proofErr w:type="spellStart"/>
      <w:r w:rsidRPr="00050C3C">
        <w:rPr>
          <w:rFonts w:ascii="Cambria" w:hAnsi="Cambria" w:cs="Georgia"/>
          <w:color w:val="000000"/>
          <w:sz w:val="22"/>
          <w:szCs w:val="22"/>
          <w:u w:color="000000"/>
        </w:rPr>
        <w:t>Hye</w:t>
      </w:r>
      <w:proofErr w:type="spellEnd"/>
      <w:r w:rsidRPr="00050C3C">
        <w:rPr>
          <w:rFonts w:ascii="Cambria" w:hAnsi="Cambria" w:cs="Georgia"/>
          <w:color w:val="000000"/>
          <w:sz w:val="22"/>
          <w:szCs w:val="22"/>
          <w:u w:color="000000"/>
        </w:rPr>
        <w:t xml:space="preserve"> Seung Chung &amp; David Scott </w:t>
      </w:r>
      <w:proofErr w:type="spellStart"/>
      <w:r w:rsidRPr="00050C3C">
        <w:rPr>
          <w:rFonts w:ascii="Cambria" w:hAnsi="Cambria" w:cs="Georgia"/>
          <w:color w:val="000000"/>
          <w:sz w:val="22"/>
          <w:szCs w:val="22"/>
          <w:u w:color="000000"/>
        </w:rPr>
        <w:t>Diffrient</w:t>
      </w:r>
      <w:proofErr w:type="spellEnd"/>
      <w:r w:rsidRPr="00050C3C">
        <w:rPr>
          <w:rFonts w:ascii="Cambria" w:hAnsi="Cambria" w:cs="Georgia"/>
          <w:color w:val="000000"/>
          <w:sz w:val="22"/>
          <w:szCs w:val="22"/>
          <w:u w:color="000000"/>
        </w:rPr>
        <w:t xml:space="preserve">, “From Gojira to </w:t>
      </w:r>
      <w:proofErr w:type="spellStart"/>
      <w:r w:rsidRPr="00050C3C">
        <w:rPr>
          <w:rFonts w:ascii="Cambria" w:hAnsi="Cambria" w:cs="Georgia"/>
          <w:color w:val="000000"/>
          <w:sz w:val="22"/>
          <w:szCs w:val="22"/>
          <w:u w:color="000000"/>
        </w:rPr>
        <w:t>Goemul</w:t>
      </w:r>
      <w:proofErr w:type="spellEnd"/>
      <w:r w:rsidRPr="00050C3C">
        <w:rPr>
          <w:rFonts w:ascii="Cambria" w:hAnsi="Cambria" w:cs="Georgia"/>
          <w:color w:val="000000"/>
          <w:sz w:val="22"/>
          <w:szCs w:val="22"/>
          <w:u w:color="000000"/>
        </w:rPr>
        <w:t xml:space="preserve">” </w:t>
      </w:r>
    </w:p>
    <w:p w14:paraId="5D51DA49" w14:textId="7777777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ambria" w:hAnsi="Cambria" w:cs="Georgia"/>
          <w:color w:val="000000"/>
          <w:sz w:val="22"/>
          <w:szCs w:val="22"/>
          <w:u w:color="000000"/>
          <w:lang w:eastAsia="ko-KR"/>
        </w:rPr>
      </w:pPr>
      <w:r w:rsidRPr="00050C3C">
        <w:rPr>
          <w:rFonts w:ascii="Cambria" w:hAnsi="Cambria" w:cs="Georgia"/>
          <w:color w:val="000000"/>
          <w:sz w:val="22"/>
          <w:szCs w:val="22"/>
          <w:u w:color="000000"/>
        </w:rPr>
        <w:t>Christina Klein, “Why American Studies Needs to Think About Korean Cinema, or Transnational Genres in the Films of Bong Joon-ho”</w:t>
      </w:r>
      <w:r w:rsidRPr="00DD5C7C">
        <w:rPr>
          <w:rFonts w:ascii="Cambria" w:hAnsi="Cambria" w:cs="Georgia"/>
          <w:color w:val="000000"/>
          <w:sz w:val="22"/>
          <w:szCs w:val="22"/>
          <w:u w:color="000000"/>
          <w:lang w:eastAsia="ko-KR"/>
        </w:rPr>
        <w:t xml:space="preserve"> </w:t>
      </w:r>
    </w:p>
    <w:p w14:paraId="282FF9E3" w14:textId="0FFE0805"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Pr>
          <w:rFonts w:ascii="Cambria" w:hAnsi="Cambria" w:cs="Georgia"/>
          <w:color w:val="000000"/>
          <w:sz w:val="22"/>
          <w:szCs w:val="22"/>
          <w:u w:color="000000"/>
          <w:lang w:eastAsia="ko-KR"/>
        </w:rPr>
        <w:t xml:space="preserve">Film: </w:t>
      </w:r>
      <w:r>
        <w:rPr>
          <w:rFonts w:ascii="Cambria" w:hAnsi="Cambria" w:cs="Georgia"/>
          <w:color w:val="000000"/>
          <w:sz w:val="22"/>
          <w:szCs w:val="22"/>
          <w:u w:color="000000"/>
          <w:lang w:eastAsia="ko-KR"/>
        </w:rPr>
        <w:tab/>
      </w:r>
      <w:r>
        <w:rPr>
          <w:rFonts w:ascii="Cambria" w:hAnsi="Cambria" w:cs="Georgia"/>
          <w:color w:val="000000"/>
          <w:sz w:val="22"/>
          <w:szCs w:val="22"/>
          <w:u w:color="000000"/>
          <w:lang w:eastAsia="ko-KR"/>
        </w:rPr>
        <w:tab/>
      </w:r>
      <w:r w:rsidRPr="00050C3C">
        <w:rPr>
          <w:rFonts w:ascii="Cambria" w:hAnsi="Cambria" w:cs="Georgia"/>
          <w:i/>
          <w:iCs/>
          <w:color w:val="000000"/>
          <w:sz w:val="22"/>
          <w:szCs w:val="22"/>
          <w:u w:color="000000"/>
        </w:rPr>
        <w:t xml:space="preserve">The Host </w:t>
      </w:r>
      <w:r w:rsidRPr="00050C3C">
        <w:rPr>
          <w:rFonts w:ascii="Cambria" w:hAnsi="Cambria" w:cs="Georgia"/>
          <w:color w:val="000000"/>
          <w:sz w:val="22"/>
          <w:szCs w:val="22"/>
          <w:u w:color="000000"/>
        </w:rPr>
        <w:t xml:space="preserve">(Bong Joon-ho, 2006), 120 min.  </w:t>
      </w:r>
    </w:p>
    <w:p w14:paraId="0611D98F" w14:textId="7777777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p>
    <w:p w14:paraId="2E61F6B8" w14:textId="7777777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color w:val="000000"/>
          <w:sz w:val="22"/>
          <w:szCs w:val="22"/>
          <w:u w:color="000000"/>
        </w:rPr>
      </w:pPr>
      <w:r w:rsidRPr="002B15CE">
        <w:rPr>
          <w:rFonts w:ascii="Cambria" w:hAnsi="Cambria" w:cs="Georgia"/>
          <w:b/>
          <w:color w:val="000000"/>
          <w:sz w:val="22"/>
          <w:szCs w:val="22"/>
          <w:u w:color="000000"/>
        </w:rPr>
        <w:t xml:space="preserve">Week 13: </w:t>
      </w:r>
      <w:r w:rsidRPr="002B15CE">
        <w:rPr>
          <w:rFonts w:ascii="Cambria" w:hAnsi="Cambria" w:cs="Georgia"/>
          <w:b/>
          <w:color w:val="000000"/>
          <w:sz w:val="22"/>
          <w:szCs w:val="22"/>
          <w:u w:color="000000"/>
        </w:rPr>
        <w:tab/>
        <w:t>Neoliberal Order and Precarious Life</w:t>
      </w:r>
    </w:p>
    <w:p w14:paraId="7F42B2B4" w14:textId="77777777" w:rsidR="00756CEA" w:rsidRPr="00DD5C7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bCs/>
          <w:color w:val="000000"/>
          <w:sz w:val="22"/>
          <w:szCs w:val="22"/>
          <w:u w:color="000000"/>
          <w:lang w:eastAsia="ko-KR"/>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r>
      <w:r>
        <w:rPr>
          <w:rFonts w:ascii="Cambria" w:hAnsi="Cambria" w:cs="Georgia"/>
          <w:color w:val="000000"/>
          <w:sz w:val="22"/>
          <w:szCs w:val="22"/>
          <w:u w:color="000000"/>
        </w:rPr>
        <w:t xml:space="preserve">Young-A Park, et al., “Changing Representation of the Urban Poor in Korean Independent Cinema,” </w:t>
      </w:r>
    </w:p>
    <w:p w14:paraId="3CCE96A2" w14:textId="37845A4B"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Cs/>
          <w:color w:val="000000"/>
          <w:sz w:val="22"/>
          <w:szCs w:val="22"/>
          <w:u w:color="000000"/>
          <w:lang w:eastAsia="ko-KR"/>
        </w:rPr>
      </w:pPr>
      <w:r w:rsidRPr="00050C3C">
        <w:rPr>
          <w:rFonts w:ascii="Cambria" w:hAnsi="Cambria" w:cs="Georgia"/>
          <w:color w:val="000000"/>
          <w:sz w:val="22"/>
          <w:szCs w:val="22"/>
          <w:u w:color="000000"/>
        </w:rPr>
        <w:t xml:space="preserve">Film: </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832986">
        <w:rPr>
          <w:rFonts w:ascii="Cambria" w:hAnsi="Cambria" w:cs="Georgia"/>
          <w:i/>
          <w:color w:val="000000"/>
          <w:sz w:val="22"/>
          <w:szCs w:val="22"/>
          <w:u w:color="000000"/>
          <w:lang w:eastAsia="ko-KR"/>
        </w:rPr>
        <w:t>Helpless</w:t>
      </w:r>
      <w:r>
        <w:rPr>
          <w:rFonts w:ascii="Cambria" w:hAnsi="Cambria" w:cs="Georgia"/>
          <w:color w:val="000000"/>
          <w:sz w:val="22"/>
          <w:szCs w:val="22"/>
          <w:u w:color="000000"/>
          <w:lang w:eastAsia="ko-KR"/>
        </w:rPr>
        <w:t xml:space="preserve"> [</w:t>
      </w:r>
      <w:proofErr w:type="spellStart"/>
      <w:r>
        <w:rPr>
          <w:rFonts w:ascii="Cambria" w:hAnsi="Cambria" w:cs="Georgia"/>
          <w:color w:val="000000"/>
          <w:sz w:val="22"/>
          <w:szCs w:val="22"/>
          <w:u w:color="000000"/>
          <w:lang w:eastAsia="ko-KR"/>
        </w:rPr>
        <w:t>Hwach’a</w:t>
      </w:r>
      <w:proofErr w:type="spellEnd"/>
      <w:r>
        <w:rPr>
          <w:rFonts w:ascii="Cambria" w:hAnsi="Cambria" w:cs="Georgia"/>
          <w:color w:val="000000"/>
          <w:sz w:val="22"/>
          <w:szCs w:val="22"/>
          <w:u w:color="000000"/>
          <w:lang w:eastAsia="ko-KR"/>
        </w:rPr>
        <w:t>] (Byun Young-</w:t>
      </w:r>
      <w:proofErr w:type="spellStart"/>
      <w:r>
        <w:rPr>
          <w:rFonts w:ascii="Cambria" w:hAnsi="Cambria" w:cs="Georgia"/>
          <w:color w:val="000000"/>
          <w:sz w:val="22"/>
          <w:szCs w:val="22"/>
          <w:u w:color="000000"/>
          <w:lang w:eastAsia="ko-KR"/>
        </w:rPr>
        <w:t>joo</w:t>
      </w:r>
      <w:proofErr w:type="spellEnd"/>
      <w:r>
        <w:rPr>
          <w:rFonts w:ascii="Cambria" w:hAnsi="Cambria" w:cs="Georgia"/>
          <w:color w:val="000000"/>
          <w:sz w:val="22"/>
          <w:szCs w:val="22"/>
          <w:u w:color="000000"/>
          <w:lang w:eastAsia="ko-KR"/>
        </w:rPr>
        <w:t>, 2012), 117 min.</w:t>
      </w:r>
    </w:p>
    <w:p w14:paraId="23B267E0" w14:textId="7E6C0E7F"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bCs/>
          <w:color w:val="000000"/>
          <w:sz w:val="22"/>
          <w:szCs w:val="22"/>
          <w:u w:color="000000"/>
          <w:lang w:eastAsia="ko-KR"/>
        </w:rPr>
        <w:tab/>
      </w:r>
      <w:r w:rsidRPr="00050C3C">
        <w:rPr>
          <w:rFonts w:ascii="Cambria" w:hAnsi="Cambria" w:cs="Georgia"/>
          <w:bCs/>
          <w:color w:val="000000"/>
          <w:sz w:val="22"/>
          <w:szCs w:val="22"/>
          <w:u w:color="000000"/>
          <w:lang w:eastAsia="ko-KR"/>
        </w:rPr>
        <w:tab/>
      </w:r>
      <w:r w:rsidRPr="00050C3C">
        <w:rPr>
          <w:rFonts w:ascii="Cambria" w:hAnsi="Cambria" w:cs="Georgia"/>
          <w:color w:val="000000"/>
          <w:sz w:val="22"/>
          <w:szCs w:val="22"/>
          <w:u w:color="000000"/>
        </w:rPr>
        <w:t xml:space="preserve"> </w:t>
      </w:r>
    </w:p>
    <w:p w14:paraId="0E47CE46"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r w:rsidRPr="00050C3C">
        <w:rPr>
          <w:rFonts w:ascii="Cambria" w:hAnsi="Cambria" w:cs="Georgia"/>
          <w:b/>
          <w:bCs/>
          <w:color w:val="000000"/>
          <w:sz w:val="22"/>
          <w:szCs w:val="22"/>
          <w:u w:color="000000"/>
        </w:rPr>
        <w:lastRenderedPageBreak/>
        <w:t>Week 14:</w:t>
      </w:r>
      <w:r w:rsidRPr="00050C3C">
        <w:rPr>
          <w:rFonts w:ascii="Cambria" w:hAnsi="Cambria" w:cs="Georgia"/>
          <w:b/>
          <w:bCs/>
          <w:color w:val="000000"/>
          <w:sz w:val="22"/>
          <w:szCs w:val="22"/>
          <w:u w:color="000000"/>
        </w:rPr>
        <w:tab/>
        <w:t>Passion and Violence</w:t>
      </w:r>
    </w:p>
    <w:p w14:paraId="73C11B5C" w14:textId="7777777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t xml:space="preserve">Alison Hoffman-Han, </w:t>
      </w:r>
      <w:r>
        <w:rPr>
          <w:rFonts w:ascii="Cambria" w:hAnsi="Cambria" w:cs="Georgia"/>
          <w:color w:val="000000"/>
          <w:sz w:val="22"/>
          <w:szCs w:val="22"/>
          <w:u w:color="000000"/>
        </w:rPr>
        <w:t>an Interview with Park Chan-</w:t>
      </w:r>
      <w:proofErr w:type="spellStart"/>
      <w:r>
        <w:rPr>
          <w:rFonts w:ascii="Cambria" w:hAnsi="Cambria" w:cs="Georgia"/>
          <w:color w:val="000000"/>
          <w:sz w:val="22"/>
          <w:szCs w:val="22"/>
          <w:u w:color="000000"/>
        </w:rPr>
        <w:t>wook</w:t>
      </w:r>
      <w:proofErr w:type="spellEnd"/>
      <w:r>
        <w:rPr>
          <w:rFonts w:ascii="Cambria" w:hAnsi="Cambria" w:cs="Georgia"/>
          <w:color w:val="000000"/>
          <w:sz w:val="22"/>
          <w:szCs w:val="22"/>
          <w:u w:color="000000"/>
        </w:rPr>
        <w:t xml:space="preserve">” </w:t>
      </w:r>
    </w:p>
    <w:p w14:paraId="524380A5" w14:textId="77777777" w:rsidR="00756CEA" w:rsidRPr="00B16869"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Cambria" w:hAnsi="Cambria" w:cs="Georgia"/>
          <w:i/>
          <w:color w:val="000000"/>
          <w:sz w:val="22"/>
          <w:szCs w:val="22"/>
          <w:u w:color="000000"/>
        </w:rPr>
      </w:pPr>
      <w:proofErr w:type="spellStart"/>
      <w:r w:rsidRPr="00050C3C">
        <w:rPr>
          <w:rFonts w:ascii="Cambria" w:hAnsi="Cambria" w:cs="Georgia"/>
          <w:color w:val="000000"/>
          <w:sz w:val="22"/>
          <w:szCs w:val="22"/>
          <w:u w:color="000000"/>
        </w:rPr>
        <w:t>Kyu</w:t>
      </w:r>
      <w:proofErr w:type="spellEnd"/>
      <w:r w:rsidRPr="00050C3C">
        <w:rPr>
          <w:rFonts w:ascii="Cambria" w:hAnsi="Cambria" w:cs="Georgia"/>
          <w:color w:val="000000"/>
          <w:sz w:val="22"/>
          <w:szCs w:val="22"/>
          <w:u w:color="000000"/>
        </w:rPr>
        <w:t xml:space="preserve"> Hyun Kim, “Park Chan-</w:t>
      </w:r>
      <w:proofErr w:type="spellStart"/>
      <w:r w:rsidRPr="00050C3C">
        <w:rPr>
          <w:rFonts w:ascii="Cambria" w:hAnsi="Cambria" w:cs="Georgia"/>
          <w:color w:val="000000"/>
          <w:sz w:val="22"/>
          <w:szCs w:val="22"/>
          <w:u w:color="000000"/>
        </w:rPr>
        <w:t>wook’s</w:t>
      </w:r>
      <w:proofErr w:type="spellEnd"/>
      <w:r w:rsidRPr="00050C3C">
        <w:rPr>
          <w:rFonts w:ascii="Cambria" w:hAnsi="Cambria" w:cs="Georgia"/>
          <w:color w:val="000000"/>
          <w:sz w:val="22"/>
          <w:szCs w:val="22"/>
          <w:u w:color="000000"/>
        </w:rPr>
        <w:t xml:space="preserve"> Thirst: Body, Guilt &amp; Exsanguination</w:t>
      </w:r>
      <w:r>
        <w:rPr>
          <w:rFonts w:ascii="Cambria" w:hAnsi="Cambria" w:cs="Georgia"/>
          <w:color w:val="000000"/>
          <w:sz w:val="22"/>
          <w:szCs w:val="22"/>
          <w:u w:color="000000"/>
        </w:rPr>
        <w:t>,</w:t>
      </w:r>
      <w:r w:rsidRPr="00050C3C">
        <w:rPr>
          <w:rFonts w:ascii="Cambria" w:hAnsi="Cambria" w:cs="Georgia"/>
          <w:color w:val="000000"/>
          <w:sz w:val="22"/>
          <w:szCs w:val="22"/>
          <w:u w:color="000000"/>
        </w:rPr>
        <w:t>”</w:t>
      </w:r>
      <w:r>
        <w:rPr>
          <w:rFonts w:ascii="Cambria" w:hAnsi="Cambria" w:cs="Georgia"/>
          <w:color w:val="000000"/>
          <w:sz w:val="22"/>
          <w:szCs w:val="22"/>
          <w:u w:color="000000"/>
        </w:rPr>
        <w:t xml:space="preserve"> in </w:t>
      </w:r>
      <w:r w:rsidRPr="00B16869">
        <w:rPr>
          <w:rFonts w:ascii="Cambria" w:hAnsi="Cambria" w:cs="Georgia"/>
          <w:i/>
          <w:color w:val="000000"/>
          <w:sz w:val="22"/>
          <w:szCs w:val="22"/>
          <w:u w:color="000000"/>
        </w:rPr>
        <w:t>Korean Horror Cinema</w:t>
      </w:r>
    </w:p>
    <w:p w14:paraId="02AB2D43"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t xml:space="preserve">David Scott </w:t>
      </w:r>
      <w:proofErr w:type="spellStart"/>
      <w:r w:rsidRPr="00050C3C">
        <w:rPr>
          <w:rFonts w:ascii="Cambria" w:hAnsi="Cambria" w:cs="Georgia"/>
          <w:color w:val="000000"/>
          <w:sz w:val="22"/>
          <w:szCs w:val="22"/>
          <w:u w:color="000000"/>
        </w:rPr>
        <w:t>Diffrient</w:t>
      </w:r>
      <w:proofErr w:type="spellEnd"/>
      <w:r w:rsidRPr="00050C3C">
        <w:rPr>
          <w:rFonts w:ascii="Cambria" w:hAnsi="Cambria" w:cs="Georgia"/>
          <w:color w:val="000000"/>
          <w:sz w:val="22"/>
          <w:szCs w:val="22"/>
          <w:u w:color="000000"/>
        </w:rPr>
        <w:t>, “The face(s) of Korean Horror Film</w:t>
      </w:r>
      <w:r>
        <w:rPr>
          <w:rFonts w:ascii="Cambria" w:hAnsi="Cambria" w:cs="Georgia"/>
          <w:color w:val="000000"/>
          <w:sz w:val="22"/>
          <w:szCs w:val="22"/>
          <w:u w:color="000000"/>
        </w:rPr>
        <w:t>,</w:t>
      </w:r>
      <w:r w:rsidRPr="00050C3C">
        <w:rPr>
          <w:rFonts w:ascii="Cambria" w:hAnsi="Cambria" w:cs="Georgia"/>
          <w:color w:val="000000"/>
          <w:sz w:val="22"/>
          <w:szCs w:val="22"/>
          <w:u w:color="000000"/>
        </w:rPr>
        <w:t>”</w:t>
      </w:r>
      <w:r>
        <w:rPr>
          <w:rFonts w:ascii="Cambria" w:hAnsi="Cambria" w:cs="Georgia"/>
          <w:color w:val="000000"/>
          <w:sz w:val="22"/>
          <w:szCs w:val="22"/>
          <w:u w:color="000000"/>
        </w:rPr>
        <w:t xml:space="preserve"> from </w:t>
      </w:r>
      <w:r w:rsidRPr="002C47D5">
        <w:rPr>
          <w:rFonts w:ascii="Cambria" w:hAnsi="Cambria" w:cs="Georgia"/>
          <w:i/>
          <w:color w:val="000000"/>
          <w:sz w:val="22"/>
          <w:szCs w:val="22"/>
          <w:u w:color="000000"/>
        </w:rPr>
        <w:t>Korean Horror Cinema</w:t>
      </w:r>
    </w:p>
    <w:p w14:paraId="7BF4055B" w14:textId="4BF36D3C"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r w:rsidRPr="00050C3C">
        <w:rPr>
          <w:rFonts w:ascii="Cambria" w:hAnsi="Cambria" w:cs="Georgia"/>
          <w:color w:val="000000"/>
          <w:sz w:val="22"/>
          <w:szCs w:val="22"/>
          <w:u w:color="000000"/>
        </w:rPr>
        <w:t xml:space="preserve">Film: </w:t>
      </w:r>
      <w:r w:rsidRPr="00050C3C">
        <w:rPr>
          <w:rFonts w:ascii="Cambria" w:hAnsi="Cambria" w:cs="Georgia"/>
          <w:color w:val="000000"/>
          <w:sz w:val="22"/>
          <w:szCs w:val="22"/>
          <w:u w:color="000000"/>
        </w:rPr>
        <w:tab/>
      </w:r>
      <w:r w:rsidRPr="00050C3C">
        <w:rPr>
          <w:rFonts w:ascii="Cambria" w:hAnsi="Cambria" w:cs="Georgia"/>
          <w:color w:val="000000"/>
          <w:sz w:val="22"/>
          <w:szCs w:val="22"/>
          <w:u w:color="000000"/>
        </w:rPr>
        <w:tab/>
      </w:r>
      <w:r w:rsidRPr="00050C3C">
        <w:rPr>
          <w:rFonts w:ascii="Cambria" w:hAnsi="Cambria" w:cs="Georgia"/>
          <w:bCs/>
          <w:i/>
          <w:color w:val="000000"/>
          <w:sz w:val="22"/>
          <w:szCs w:val="22"/>
          <w:u w:color="000000"/>
          <w:lang w:eastAsia="ko-KR"/>
        </w:rPr>
        <w:t>The Thirst</w:t>
      </w:r>
      <w:r w:rsidRPr="00050C3C">
        <w:rPr>
          <w:rFonts w:ascii="Cambria" w:hAnsi="Cambria" w:cs="Georgia"/>
          <w:bCs/>
          <w:color w:val="000000"/>
          <w:sz w:val="22"/>
          <w:szCs w:val="22"/>
          <w:u w:color="000000"/>
          <w:lang w:eastAsia="ko-KR"/>
        </w:rPr>
        <w:t xml:space="preserve"> [</w:t>
      </w:r>
      <w:proofErr w:type="spellStart"/>
      <w:r w:rsidRPr="00050C3C">
        <w:rPr>
          <w:rFonts w:ascii="Cambria" w:hAnsi="Cambria" w:cs="Georgia"/>
          <w:bCs/>
          <w:color w:val="000000"/>
          <w:sz w:val="22"/>
          <w:szCs w:val="22"/>
          <w:u w:color="000000"/>
          <w:lang w:eastAsia="ko-KR"/>
        </w:rPr>
        <w:t>Pakchwi</w:t>
      </w:r>
      <w:proofErr w:type="spellEnd"/>
      <w:r w:rsidRPr="00050C3C">
        <w:rPr>
          <w:rFonts w:ascii="Cambria" w:hAnsi="Cambria" w:cs="Georgia"/>
          <w:bCs/>
          <w:color w:val="000000"/>
          <w:sz w:val="22"/>
          <w:szCs w:val="22"/>
          <w:u w:color="000000"/>
          <w:lang w:eastAsia="ko-KR"/>
        </w:rPr>
        <w:t>] (Park Chan-</w:t>
      </w:r>
      <w:proofErr w:type="spellStart"/>
      <w:r w:rsidRPr="00050C3C">
        <w:rPr>
          <w:rFonts w:ascii="Cambria" w:hAnsi="Cambria" w:cs="Georgia"/>
          <w:bCs/>
          <w:color w:val="000000"/>
          <w:sz w:val="22"/>
          <w:szCs w:val="22"/>
          <w:u w:color="000000"/>
          <w:lang w:eastAsia="ko-KR"/>
        </w:rPr>
        <w:t>wook</w:t>
      </w:r>
      <w:proofErr w:type="spellEnd"/>
      <w:r w:rsidRPr="00050C3C">
        <w:rPr>
          <w:rFonts w:ascii="Cambria" w:hAnsi="Cambria" w:cs="Georgia"/>
          <w:bCs/>
          <w:color w:val="000000"/>
          <w:sz w:val="22"/>
          <w:szCs w:val="22"/>
          <w:u w:color="000000"/>
          <w:lang w:eastAsia="ko-KR"/>
        </w:rPr>
        <w:t>, 2009), 133 min.</w:t>
      </w:r>
    </w:p>
    <w:p w14:paraId="5B7E5FBB"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p>
    <w:p w14:paraId="1A2B7A74"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lang w:eastAsia="ko-KR"/>
        </w:rPr>
      </w:pPr>
    </w:p>
    <w:p w14:paraId="11056EBD"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color w:val="000000"/>
          <w:sz w:val="22"/>
          <w:szCs w:val="22"/>
          <w:u w:color="000000"/>
        </w:rPr>
      </w:pPr>
      <w:r w:rsidRPr="00050C3C">
        <w:rPr>
          <w:rFonts w:ascii="Cambria" w:hAnsi="Cambria" w:cs="Georgia"/>
          <w:b/>
          <w:color w:val="000000"/>
          <w:sz w:val="22"/>
          <w:szCs w:val="22"/>
          <w:u w:color="000000"/>
        </w:rPr>
        <w:t xml:space="preserve">Week 15: </w:t>
      </w:r>
      <w:r w:rsidRPr="00050C3C">
        <w:rPr>
          <w:rFonts w:ascii="Cambria" w:hAnsi="Cambria" w:cs="Georgia"/>
          <w:b/>
          <w:color w:val="000000"/>
          <w:sz w:val="22"/>
          <w:szCs w:val="22"/>
          <w:u w:color="000000"/>
        </w:rPr>
        <w:tab/>
        <w:t>Ethics and Aesthetics (Recapitulation)</w:t>
      </w:r>
    </w:p>
    <w:p w14:paraId="1875FDC9" w14:textId="77777777"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sz w:val="22"/>
          <w:szCs w:val="22"/>
          <w:lang w:eastAsia="ko-KR"/>
        </w:rPr>
      </w:pPr>
      <w:r w:rsidRPr="00050C3C">
        <w:rPr>
          <w:rFonts w:ascii="Cambria" w:hAnsi="Cambria" w:cs="Georgia"/>
          <w:color w:val="000000"/>
          <w:sz w:val="22"/>
          <w:szCs w:val="22"/>
          <w:u w:color="000000"/>
        </w:rPr>
        <w:t>Readings:</w:t>
      </w:r>
      <w:r w:rsidRPr="00050C3C">
        <w:rPr>
          <w:rFonts w:ascii="Cambria" w:hAnsi="Cambria" w:cs="Georgia"/>
          <w:color w:val="000000"/>
          <w:sz w:val="22"/>
          <w:szCs w:val="22"/>
          <w:u w:color="000000"/>
        </w:rPr>
        <w:tab/>
      </w:r>
      <w:proofErr w:type="spellStart"/>
      <w:r w:rsidRPr="00EA1E0C">
        <w:rPr>
          <w:rFonts w:ascii="Cambria" w:hAnsi="Cambria" w:cs="Georgia"/>
          <w:bCs/>
          <w:color w:val="000000"/>
          <w:sz w:val="22"/>
          <w:szCs w:val="22"/>
          <w:u w:color="000000"/>
        </w:rPr>
        <w:t>Hyeryung</w:t>
      </w:r>
      <w:proofErr w:type="spellEnd"/>
      <w:r w:rsidRPr="00EA1E0C">
        <w:rPr>
          <w:rFonts w:ascii="Cambria" w:hAnsi="Cambria" w:cs="Georgia"/>
          <w:bCs/>
          <w:color w:val="000000"/>
          <w:sz w:val="22"/>
          <w:szCs w:val="22"/>
          <w:u w:color="000000"/>
        </w:rPr>
        <w:t xml:space="preserve"> Hwang</w:t>
      </w:r>
      <w:r>
        <w:rPr>
          <w:rFonts w:ascii="Cambria" w:hAnsi="Cambria" w:cs="Georgia"/>
          <w:bCs/>
          <w:color w:val="000000"/>
          <w:sz w:val="22"/>
          <w:szCs w:val="22"/>
          <w:u w:color="000000"/>
        </w:rPr>
        <w:t>, “</w:t>
      </w:r>
      <w:r w:rsidRPr="00EA1E0C">
        <w:rPr>
          <w:rFonts w:ascii="Cambria" w:hAnsi="Cambria" w:cs="Georgia"/>
          <w:bCs/>
          <w:color w:val="000000"/>
          <w:sz w:val="22"/>
          <w:szCs w:val="22"/>
          <w:u w:color="000000"/>
        </w:rPr>
        <w:t xml:space="preserve">Peripheral Aesthetics after Modernism: South Korean Neo-realism and Chang-dong Lee's </w:t>
      </w:r>
      <w:r w:rsidRPr="006278E3">
        <w:rPr>
          <w:rFonts w:ascii="Cambria" w:hAnsi="Cambria" w:cs="Georgia"/>
          <w:bCs/>
          <w:i/>
          <w:color w:val="000000"/>
          <w:sz w:val="22"/>
          <w:szCs w:val="22"/>
          <w:u w:color="000000"/>
        </w:rPr>
        <w:t>Poetry</w:t>
      </w:r>
      <w:r>
        <w:rPr>
          <w:rFonts w:ascii="Cambria" w:hAnsi="Cambria" w:cs="Georgia"/>
          <w:bCs/>
          <w:color w:val="000000"/>
          <w:sz w:val="22"/>
          <w:szCs w:val="22"/>
          <w:u w:color="000000"/>
        </w:rPr>
        <w:t>”</w:t>
      </w:r>
      <w:r>
        <w:rPr>
          <w:rFonts w:ascii="Cambria" w:hAnsi="Cambria"/>
          <w:sz w:val="22"/>
          <w:szCs w:val="22"/>
          <w:lang w:eastAsia="ko-KR"/>
        </w:rPr>
        <w:t xml:space="preserve"> </w:t>
      </w:r>
    </w:p>
    <w:p w14:paraId="0195D98C" w14:textId="77777777" w:rsidR="00756CEA" w:rsidRPr="00EA1E0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Georgia"/>
          <w:b/>
          <w:bCs/>
          <w:color w:val="000000"/>
          <w:sz w:val="22"/>
          <w:szCs w:val="22"/>
          <w:u w:color="000000"/>
        </w:rPr>
      </w:pPr>
      <w:r>
        <w:rPr>
          <w:rFonts w:ascii="Cambria" w:hAnsi="Cambria"/>
          <w:sz w:val="22"/>
          <w:szCs w:val="22"/>
          <w:lang w:eastAsia="ko-KR"/>
        </w:rPr>
        <w:tab/>
      </w:r>
      <w:r>
        <w:rPr>
          <w:rFonts w:ascii="Cambria" w:hAnsi="Cambria"/>
          <w:sz w:val="22"/>
          <w:szCs w:val="22"/>
          <w:lang w:eastAsia="ko-KR"/>
        </w:rPr>
        <w:tab/>
        <w:t xml:space="preserve">Sally </w:t>
      </w:r>
      <w:proofErr w:type="spellStart"/>
      <w:r>
        <w:rPr>
          <w:rFonts w:ascii="Cambria" w:hAnsi="Cambria"/>
          <w:sz w:val="22"/>
          <w:szCs w:val="22"/>
          <w:lang w:eastAsia="ko-KR"/>
        </w:rPr>
        <w:t>Chivers</w:t>
      </w:r>
      <w:proofErr w:type="spellEnd"/>
      <w:r>
        <w:rPr>
          <w:rFonts w:ascii="Cambria" w:hAnsi="Cambria"/>
          <w:sz w:val="22"/>
          <w:szCs w:val="22"/>
          <w:lang w:eastAsia="ko-KR"/>
        </w:rPr>
        <w:t>, “Seeing the Apri</w:t>
      </w:r>
      <w:r w:rsidRPr="00050C3C">
        <w:rPr>
          <w:rFonts w:ascii="Cambria" w:hAnsi="Cambria"/>
          <w:sz w:val="22"/>
          <w:szCs w:val="22"/>
          <w:lang w:eastAsia="ko-KR"/>
        </w:rPr>
        <w:t xml:space="preserve">cot: A Disability Perspective in Alzheimer’s in Lee Chang-dong’s </w:t>
      </w:r>
      <w:r w:rsidRPr="00050C3C">
        <w:rPr>
          <w:rFonts w:ascii="Cambria" w:hAnsi="Cambria"/>
          <w:i/>
          <w:sz w:val="22"/>
          <w:szCs w:val="22"/>
          <w:lang w:eastAsia="ko-KR"/>
        </w:rPr>
        <w:t>Poetry</w:t>
      </w:r>
      <w:r w:rsidRPr="00050C3C">
        <w:rPr>
          <w:rFonts w:ascii="Cambria" w:hAnsi="Cambria"/>
          <w:sz w:val="22"/>
          <w:szCs w:val="22"/>
          <w:lang w:eastAsia="ko-KR"/>
        </w:rPr>
        <w:t xml:space="preserve">,” in </w:t>
      </w:r>
      <w:r w:rsidRPr="00050C3C">
        <w:rPr>
          <w:rFonts w:ascii="Cambria" w:hAnsi="Cambria"/>
          <w:i/>
          <w:sz w:val="22"/>
          <w:szCs w:val="22"/>
          <w:lang w:eastAsia="ko-KR"/>
        </w:rPr>
        <w:t xml:space="preserve">Different Bodies: Essays on Disability in Film and </w:t>
      </w:r>
      <w:r>
        <w:rPr>
          <w:rFonts w:ascii="Cambria" w:hAnsi="Cambria"/>
          <w:i/>
          <w:sz w:val="22"/>
          <w:szCs w:val="22"/>
          <w:lang w:eastAsia="ko-KR"/>
        </w:rPr>
        <w:t>Television</w:t>
      </w:r>
    </w:p>
    <w:p w14:paraId="6CC774F2" w14:textId="503392DA"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trike/>
          <w:sz w:val="22"/>
          <w:szCs w:val="22"/>
          <w:lang w:eastAsia="ko-KR"/>
        </w:rPr>
      </w:pPr>
      <w:r>
        <w:rPr>
          <w:rFonts w:ascii="Cambria" w:hAnsi="Cambria" w:cs="Georgia"/>
          <w:iCs/>
          <w:color w:val="000000"/>
          <w:sz w:val="22"/>
          <w:szCs w:val="22"/>
          <w:u w:color="000000"/>
        </w:rPr>
        <w:t>Film:</w:t>
      </w:r>
      <w:r>
        <w:rPr>
          <w:rFonts w:ascii="Cambria" w:hAnsi="Cambria" w:cs="Georgia"/>
          <w:iCs/>
          <w:color w:val="000000"/>
          <w:sz w:val="22"/>
          <w:szCs w:val="22"/>
          <w:u w:color="000000"/>
        </w:rPr>
        <w:tab/>
      </w:r>
      <w:r>
        <w:rPr>
          <w:rFonts w:ascii="Cambria" w:hAnsi="Cambria" w:cs="Georgia"/>
          <w:iCs/>
          <w:color w:val="000000"/>
          <w:sz w:val="22"/>
          <w:szCs w:val="22"/>
          <w:u w:color="000000"/>
        </w:rPr>
        <w:tab/>
      </w:r>
      <w:r w:rsidRPr="00050C3C">
        <w:rPr>
          <w:rFonts w:ascii="Cambria" w:hAnsi="Cambria" w:cs="Georgia"/>
          <w:i/>
          <w:iCs/>
          <w:color w:val="000000"/>
          <w:sz w:val="22"/>
          <w:szCs w:val="22"/>
          <w:u w:color="000000"/>
        </w:rPr>
        <w:t>Poetry</w:t>
      </w:r>
      <w:r w:rsidRPr="00050C3C">
        <w:rPr>
          <w:rFonts w:ascii="Cambria" w:hAnsi="Cambria" w:cs="Georgia"/>
          <w:color w:val="000000"/>
          <w:sz w:val="22"/>
          <w:szCs w:val="22"/>
          <w:u w:color="000000"/>
        </w:rPr>
        <w:t xml:space="preserve"> [</w:t>
      </w:r>
      <w:r w:rsidRPr="00050C3C">
        <w:rPr>
          <w:rFonts w:ascii="Cambria" w:eastAsia="Malgun Gothic" w:hAnsi="Cambria" w:cs="Malgun Gothic"/>
          <w:color w:val="000000"/>
          <w:sz w:val="22"/>
          <w:szCs w:val="22"/>
          <w:u w:color="000000"/>
        </w:rPr>
        <w:t>Shi</w:t>
      </w:r>
      <w:r w:rsidRPr="00050C3C">
        <w:rPr>
          <w:rFonts w:ascii="Cambria" w:hAnsi="Cambria" w:cs="Georgia"/>
          <w:color w:val="000000"/>
          <w:sz w:val="22"/>
          <w:szCs w:val="22"/>
          <w:u w:color="000000"/>
        </w:rPr>
        <w:t xml:space="preserve">] (Lee </w:t>
      </w:r>
      <w:proofErr w:type="spellStart"/>
      <w:r w:rsidRPr="00050C3C">
        <w:rPr>
          <w:rFonts w:ascii="Cambria" w:hAnsi="Cambria" w:cs="Georgia"/>
          <w:color w:val="000000"/>
          <w:sz w:val="22"/>
          <w:szCs w:val="22"/>
          <w:u w:color="000000"/>
        </w:rPr>
        <w:t>Changdong</w:t>
      </w:r>
      <w:proofErr w:type="spellEnd"/>
      <w:r w:rsidRPr="00050C3C">
        <w:rPr>
          <w:rFonts w:ascii="Cambria" w:hAnsi="Cambria" w:cs="Georgia"/>
          <w:color w:val="000000"/>
          <w:sz w:val="22"/>
          <w:szCs w:val="22"/>
          <w:u w:color="000000"/>
        </w:rPr>
        <w:t>, 2010), 139 min</w:t>
      </w:r>
    </w:p>
    <w:p w14:paraId="3ADE64BF" w14:textId="4FB8AAF0" w:rsidR="00756CEA"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7A829186"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00CBC9EF"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val="single" w:color="000000"/>
        </w:rPr>
      </w:pPr>
      <w:r w:rsidRPr="00050C3C">
        <w:rPr>
          <w:rFonts w:ascii="Cambria" w:hAnsi="Cambria" w:cs="Georgia"/>
          <w:b/>
          <w:bCs/>
          <w:color w:val="000000"/>
          <w:sz w:val="22"/>
          <w:szCs w:val="22"/>
          <w:u w:val="single" w:color="000000"/>
        </w:rPr>
        <w:t>Final Paper Due:   April 27</w:t>
      </w:r>
      <w:r w:rsidRPr="00050C3C">
        <w:rPr>
          <w:rFonts w:ascii="Cambria" w:hAnsi="Cambria" w:cs="Georgia"/>
          <w:b/>
          <w:bCs/>
          <w:color w:val="000000"/>
          <w:sz w:val="22"/>
          <w:szCs w:val="22"/>
          <w:u w:val="single" w:color="000000"/>
          <w:vertAlign w:val="superscript"/>
        </w:rPr>
        <w:t>th</w:t>
      </w:r>
    </w:p>
    <w:p w14:paraId="250E816F"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u w:color="000000"/>
        </w:rPr>
      </w:pPr>
    </w:p>
    <w:p w14:paraId="38884E3A"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602DD050" w14:textId="77777777" w:rsidR="00756CEA" w:rsidRPr="00050C3C" w:rsidRDefault="00756CEA" w:rsidP="00756C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color w:val="000000"/>
          <w:sz w:val="22"/>
          <w:szCs w:val="22"/>
          <w:u w:color="000000"/>
        </w:rPr>
      </w:pPr>
    </w:p>
    <w:p w14:paraId="589D68EC" w14:textId="77777777" w:rsidR="00756CEA" w:rsidRPr="00050C3C" w:rsidRDefault="00756CEA" w:rsidP="00756CEA">
      <w:pPr>
        <w:rPr>
          <w:rFonts w:ascii="Cambria" w:hAnsi="Cambria"/>
          <w:sz w:val="22"/>
          <w:szCs w:val="22"/>
        </w:rPr>
      </w:pPr>
    </w:p>
    <w:p w14:paraId="2D4D964E" w14:textId="77777777" w:rsidR="003D2F53" w:rsidRDefault="00665C79"/>
    <w:sectPr w:rsidR="003D2F53" w:rsidSect="00353071">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053C" w14:textId="77777777" w:rsidR="00665C79" w:rsidRDefault="00665C79">
      <w:r>
        <w:separator/>
      </w:r>
    </w:p>
  </w:endnote>
  <w:endnote w:type="continuationSeparator" w:id="0">
    <w:p w14:paraId="776E354C" w14:textId="77777777" w:rsidR="00665C79" w:rsidRDefault="0066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NanumGothic">
    <w:altName w:val="나눔고딕"/>
    <w:panose1 w:val="020D0604000000000000"/>
    <w:charset w:val="81"/>
    <w:family w:val="auto"/>
    <w:pitch w:val="variable"/>
    <w:sig w:usb0="900002A7" w:usb1="29D7FCFB" w:usb2="00000010" w:usb3="00000000" w:csb0="0008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1A1A" w14:textId="77777777" w:rsidR="004E1501" w:rsidRDefault="00457A8B" w:rsidP="00570F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90E4C" w14:textId="77777777" w:rsidR="004E1501" w:rsidRDefault="00665C79" w:rsidP="004E1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F93F" w14:textId="77777777" w:rsidR="004E1501" w:rsidRDefault="00457A8B" w:rsidP="00570F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70EB56" w14:textId="77777777" w:rsidR="004E1501" w:rsidRDefault="00665C79" w:rsidP="004E15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5029" w14:textId="77777777" w:rsidR="00665C79" w:rsidRDefault="00665C79">
      <w:r>
        <w:separator/>
      </w:r>
    </w:p>
  </w:footnote>
  <w:footnote w:type="continuationSeparator" w:id="0">
    <w:p w14:paraId="4CF680E2" w14:textId="77777777" w:rsidR="00665C79" w:rsidRDefault="00665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EA"/>
    <w:rsid w:val="00054D74"/>
    <w:rsid w:val="00276F50"/>
    <w:rsid w:val="002A07DF"/>
    <w:rsid w:val="00457A8B"/>
    <w:rsid w:val="00665C79"/>
    <w:rsid w:val="006B4184"/>
    <w:rsid w:val="00756CEA"/>
    <w:rsid w:val="007951D9"/>
    <w:rsid w:val="007E4551"/>
    <w:rsid w:val="00977093"/>
    <w:rsid w:val="00A220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9340E43"/>
  <w15:chartTrackingRefBased/>
  <w15:docId w15:val="{9887019E-F6BD-FF43-8DCB-A25A62B0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CEA"/>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CEA"/>
    <w:pPr>
      <w:tabs>
        <w:tab w:val="center" w:pos="4680"/>
        <w:tab w:val="right" w:pos="9360"/>
      </w:tabs>
    </w:pPr>
  </w:style>
  <w:style w:type="character" w:customStyle="1" w:styleId="FooterChar">
    <w:name w:val="Footer Char"/>
    <w:basedOn w:val="DefaultParagraphFont"/>
    <w:link w:val="Footer"/>
    <w:uiPriority w:val="99"/>
    <w:rsid w:val="00756CEA"/>
    <w:rPr>
      <w:rFonts w:eastAsia="Batang"/>
      <w:lang w:eastAsia="en-US"/>
    </w:rPr>
  </w:style>
  <w:style w:type="character" w:styleId="PageNumber">
    <w:name w:val="page number"/>
    <w:basedOn w:val="DefaultParagraphFont"/>
    <w:uiPriority w:val="99"/>
    <w:semiHidden/>
    <w:unhideWhenUsed/>
    <w:rsid w:val="0075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Jinsoo An</dc:creator>
  <cp:keywords/>
  <dc:description/>
  <cp:lastModifiedBy>sunyoung park</cp:lastModifiedBy>
  <cp:revision>3</cp:revision>
  <dcterms:created xsi:type="dcterms:W3CDTF">2019-01-01T19:47:00Z</dcterms:created>
  <dcterms:modified xsi:type="dcterms:W3CDTF">2019-01-01T19:48:00Z</dcterms:modified>
</cp:coreProperties>
</file>